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25E" w:rsidRPr="004A1D27" w:rsidRDefault="0054225E">
      <w:pPr>
        <w:pStyle w:val="GvdeMetni"/>
        <w:rPr>
          <w:rFonts w:ascii="Times New Roman"/>
          <w:sz w:val="20"/>
          <w:lang w:val="en-US"/>
        </w:rPr>
      </w:pPr>
      <w:bookmarkStart w:id="0" w:name="_GoBack"/>
      <w:bookmarkEnd w:id="0"/>
    </w:p>
    <w:p w:rsidR="0054225E" w:rsidRPr="004A1D27" w:rsidRDefault="0054225E">
      <w:pPr>
        <w:pStyle w:val="GvdeMetni"/>
        <w:rPr>
          <w:rFonts w:ascii="Times New Roman"/>
          <w:sz w:val="20"/>
          <w:lang w:val="en-US"/>
        </w:rPr>
      </w:pPr>
    </w:p>
    <w:p w:rsidR="0054225E" w:rsidRPr="004A1D27" w:rsidRDefault="0054225E">
      <w:pPr>
        <w:pStyle w:val="GvdeMetni"/>
        <w:rPr>
          <w:rFonts w:ascii="Times New Roman"/>
          <w:sz w:val="20"/>
          <w:lang w:val="en-US"/>
        </w:rPr>
      </w:pPr>
    </w:p>
    <w:p w:rsidR="0054225E" w:rsidRPr="004A1D27" w:rsidRDefault="0054225E">
      <w:pPr>
        <w:pStyle w:val="GvdeMetni"/>
        <w:rPr>
          <w:rFonts w:ascii="Times New Roman"/>
          <w:sz w:val="20"/>
          <w:lang w:val="en-US"/>
        </w:rPr>
      </w:pPr>
    </w:p>
    <w:p w:rsidR="0054225E" w:rsidRPr="004A1D27" w:rsidRDefault="0054225E">
      <w:pPr>
        <w:pStyle w:val="GvdeMetni"/>
        <w:rPr>
          <w:rFonts w:ascii="Times New Roman"/>
          <w:sz w:val="20"/>
          <w:lang w:val="en-US"/>
        </w:rPr>
      </w:pPr>
    </w:p>
    <w:p w:rsidR="0054225E" w:rsidRPr="004A1D27" w:rsidRDefault="0054225E">
      <w:pPr>
        <w:pStyle w:val="GvdeMetni"/>
        <w:rPr>
          <w:rFonts w:ascii="Times New Roman"/>
          <w:sz w:val="20"/>
          <w:lang w:val="en-US"/>
        </w:rPr>
      </w:pPr>
    </w:p>
    <w:p w:rsidR="0054225E" w:rsidRPr="004A1D27" w:rsidRDefault="0054225E">
      <w:pPr>
        <w:pStyle w:val="GvdeMetni"/>
        <w:rPr>
          <w:rFonts w:ascii="Times New Roman"/>
          <w:sz w:val="20"/>
          <w:lang w:val="en-US"/>
        </w:rPr>
      </w:pPr>
    </w:p>
    <w:p w:rsidR="0054225E" w:rsidRPr="004A1D27" w:rsidRDefault="0054225E">
      <w:pPr>
        <w:pStyle w:val="GvdeMetni"/>
        <w:rPr>
          <w:rFonts w:ascii="Times New Roman"/>
          <w:sz w:val="20"/>
          <w:lang w:val="en-US"/>
        </w:rPr>
      </w:pPr>
    </w:p>
    <w:p w:rsidR="0054225E" w:rsidRPr="004A1D27" w:rsidRDefault="0054225E">
      <w:pPr>
        <w:pStyle w:val="GvdeMetni"/>
        <w:rPr>
          <w:rFonts w:ascii="Times New Roman"/>
          <w:sz w:val="20"/>
          <w:lang w:val="en-US"/>
        </w:rPr>
      </w:pPr>
    </w:p>
    <w:p w:rsidR="0054225E" w:rsidRPr="004A1D27" w:rsidRDefault="0054225E">
      <w:pPr>
        <w:pStyle w:val="GvdeMetni"/>
        <w:rPr>
          <w:rFonts w:ascii="Times New Roman"/>
          <w:sz w:val="20"/>
          <w:lang w:val="en-US"/>
        </w:rPr>
      </w:pPr>
    </w:p>
    <w:p w:rsidR="0054225E" w:rsidRPr="004A1D27" w:rsidRDefault="0054225E">
      <w:pPr>
        <w:pStyle w:val="GvdeMetni"/>
        <w:spacing w:before="8"/>
        <w:rPr>
          <w:rFonts w:ascii="Times New Roman"/>
          <w:sz w:val="11"/>
          <w:lang w:val="en-US"/>
        </w:rPr>
      </w:pPr>
    </w:p>
    <w:p w:rsidR="0054225E" w:rsidRPr="004A1D27" w:rsidRDefault="00DD3380">
      <w:pPr>
        <w:pStyle w:val="GvdeMetni"/>
        <w:rPr>
          <w:rFonts w:ascii="Times New Roman"/>
          <w:sz w:val="20"/>
          <w:lang w:val="en-US"/>
        </w:rPr>
      </w:pPr>
      <w:r>
        <w:rPr>
          <w:rFonts w:ascii="Times New Roman"/>
          <w:sz w:val="20"/>
          <w:lang w:val="en-US"/>
        </w:rPr>
      </w:r>
      <w:r>
        <w:rPr>
          <w:rFonts w:ascii="Times New Roman"/>
          <w:sz w:val="20"/>
          <w:lang w:val="en-US"/>
        </w:rPr>
        <w:pict>
          <v:group id="docshapegroup1" o:spid="_x0000_s1099" style="width:432.8pt;height:26.25pt;mso-position-horizontal-relative:char;mso-position-vertical-relative:line" coordsize="8656,525">
            <v:rect id="docshape2" o:spid="_x0000_s1101" style="position:absolute;width:8656;height:525" fillcolor="#02677c" stroked="f"/>
            <v:shapetype id="_x0000_t202" coordsize="21600,21600" o:spt="202" path="m,l,21600r21600,l21600,xe">
              <v:stroke joinstyle="miter"/>
              <v:path gradientshapeok="t" o:connecttype="rect"/>
            </v:shapetype>
            <v:shape id="docshape3" o:spid="_x0000_s1100" type="#_x0000_t202" style="position:absolute;width:8656;height:525" filled="f" stroked="f">
              <v:textbox inset="0,0,0,0">
                <w:txbxContent>
                  <w:p w:rsidR="0054225E" w:rsidRDefault="00CE0BAC">
                    <w:pPr>
                      <w:spacing w:before="103"/>
                      <w:ind w:left="979"/>
                      <w:rPr>
                        <w:sz w:val="24"/>
                      </w:rPr>
                    </w:pPr>
                    <w:r>
                      <w:rPr>
                        <w:color w:val="FFFFFF"/>
                        <w:sz w:val="24"/>
                      </w:rPr>
                      <w:t>A)</w:t>
                    </w:r>
                    <w:r>
                      <w:rPr>
                        <w:color w:val="FFFFFF"/>
                        <w:spacing w:val="52"/>
                        <w:sz w:val="24"/>
                      </w:rPr>
                      <w:t xml:space="preserve"> </w:t>
                    </w:r>
                    <w:r w:rsidR="00FC3D73">
                      <w:rPr>
                        <w:color w:val="FFFFFF"/>
                        <w:spacing w:val="-2"/>
                        <w:sz w:val="24"/>
                      </w:rPr>
                      <w:t>ABOUT YOU</w:t>
                    </w:r>
                  </w:p>
                </w:txbxContent>
              </v:textbox>
            </v:shape>
            <w10:wrap type="none"/>
            <w10:anchorlock/>
          </v:group>
        </w:pict>
      </w:r>
    </w:p>
    <w:p w:rsidR="0054225E" w:rsidRPr="004A1D27" w:rsidRDefault="0054225E">
      <w:pPr>
        <w:pStyle w:val="GvdeMetni"/>
        <w:spacing w:before="10"/>
        <w:rPr>
          <w:rFonts w:ascii="Times New Roman"/>
          <w:sz w:val="6"/>
          <w:lang w:val="en-US"/>
        </w:rPr>
      </w:pPr>
    </w:p>
    <w:p w:rsidR="0054225E" w:rsidRPr="004A1D27" w:rsidRDefault="00DD3380">
      <w:pPr>
        <w:pStyle w:val="ListeParagraf"/>
        <w:numPr>
          <w:ilvl w:val="0"/>
          <w:numId w:val="6"/>
        </w:numPr>
        <w:tabs>
          <w:tab w:val="left" w:pos="1124"/>
        </w:tabs>
        <w:spacing w:before="110"/>
        <w:rPr>
          <w:sz w:val="16"/>
          <w:lang w:val="en-US"/>
        </w:rPr>
      </w:pPr>
      <w:r>
        <w:rPr>
          <w:lang w:val="en-US"/>
        </w:rPr>
        <w:pict>
          <v:group id="docshapegroup4" o:spid="_x0000_s1096" style="position:absolute;left:0;text-align:left;margin-left:0;margin-top:-154.05pt;width:595.3pt;height:106.85pt;z-index:15730688;mso-position-horizontal-relative:page" coordorigin=",-3081" coordsize="11906,2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98" type="#_x0000_t75" style="position:absolute;top:-3082;width:11906;height:2137">
              <v:imagedata r:id="rId5" o:title=""/>
            </v:shape>
            <v:shape id="docshape6" o:spid="_x0000_s1097" type="#_x0000_t202" style="position:absolute;top:-3082;width:11906;height:2137" filled="f" stroked="f">
              <v:textbox inset="0,0,0,0">
                <w:txbxContent>
                  <w:p w:rsidR="004328F7" w:rsidRDefault="004328F7">
                    <w:pPr>
                      <w:ind w:left="3782" w:right="3783"/>
                      <w:jc w:val="center"/>
                      <w:rPr>
                        <w:rFonts w:ascii="Arial Narrow" w:hAnsi="Arial Narrow"/>
                        <w:b/>
                        <w:color w:val="FFFFFF"/>
                        <w:w w:val="70"/>
                        <w:sz w:val="50"/>
                      </w:rPr>
                    </w:pPr>
                  </w:p>
                  <w:p w:rsidR="0054225E" w:rsidRDefault="004328F7">
                    <w:pPr>
                      <w:ind w:left="3782" w:right="3783"/>
                      <w:jc w:val="center"/>
                      <w:rPr>
                        <w:rFonts w:ascii="Arial Narrow" w:hAnsi="Arial Narrow"/>
                        <w:b/>
                        <w:sz w:val="50"/>
                      </w:rPr>
                    </w:pPr>
                    <w:r>
                      <w:rPr>
                        <w:rFonts w:ascii="Arial Narrow" w:hAnsi="Arial Narrow"/>
                        <w:b/>
                        <w:color w:val="FFFFFF"/>
                        <w:w w:val="70"/>
                        <w:sz w:val="50"/>
                      </w:rPr>
                      <w:t xml:space="preserve">NOTIFICATION OF PERSONAL DATA VIOLATION </w:t>
                    </w:r>
                  </w:p>
                </w:txbxContent>
              </v:textbox>
            </v:shape>
            <w10:wrap anchorx="page"/>
          </v:group>
        </w:pict>
      </w:r>
      <w:r w:rsidR="00A767A9">
        <w:rPr>
          <w:w w:val="95"/>
          <w:sz w:val="16"/>
          <w:lang w:val="en-US"/>
        </w:rPr>
        <w:t xml:space="preserve">Position / name </w:t>
      </w:r>
      <w:r w:rsidR="00CE0BAC" w:rsidRPr="004A1D27">
        <w:rPr>
          <w:w w:val="95"/>
          <w:sz w:val="16"/>
          <w:lang w:val="en-US"/>
        </w:rPr>
        <w:t xml:space="preserve">of the </w:t>
      </w:r>
      <w:r w:rsidR="00A767A9">
        <w:rPr>
          <w:w w:val="95"/>
          <w:sz w:val="16"/>
          <w:lang w:val="en-US"/>
        </w:rPr>
        <w:t>data controller</w:t>
      </w:r>
      <w:r w:rsidR="00CE0BAC" w:rsidRPr="004A1D27">
        <w:rPr>
          <w:spacing w:val="-2"/>
          <w:w w:val="95"/>
          <w:sz w:val="16"/>
          <w:lang w:val="en-US"/>
        </w:rPr>
        <w:t>:</w:t>
      </w:r>
    </w:p>
    <w:p w:rsidR="0054225E" w:rsidRPr="004A1D27" w:rsidRDefault="00A767A9">
      <w:pPr>
        <w:pStyle w:val="ListeParagraf"/>
        <w:numPr>
          <w:ilvl w:val="0"/>
          <w:numId w:val="6"/>
        </w:numPr>
        <w:tabs>
          <w:tab w:val="left" w:pos="1124"/>
        </w:tabs>
        <w:spacing w:before="56"/>
        <w:rPr>
          <w:sz w:val="16"/>
          <w:lang w:val="en-US"/>
        </w:rPr>
      </w:pPr>
      <w:r>
        <w:rPr>
          <w:w w:val="95"/>
          <w:sz w:val="16"/>
          <w:lang w:val="en-US"/>
        </w:rPr>
        <w:t>A</w:t>
      </w:r>
      <w:r w:rsidR="00CE0BAC" w:rsidRPr="004A1D27">
        <w:rPr>
          <w:spacing w:val="-2"/>
          <w:w w:val="95"/>
          <w:sz w:val="16"/>
          <w:lang w:val="en-US"/>
        </w:rPr>
        <w:t>ddress</w:t>
      </w:r>
      <w:r>
        <w:rPr>
          <w:spacing w:val="-2"/>
          <w:w w:val="95"/>
          <w:sz w:val="16"/>
          <w:lang w:val="en-US"/>
        </w:rPr>
        <w:t xml:space="preserve"> of</w:t>
      </w:r>
      <w:r w:rsidRPr="00A767A9">
        <w:rPr>
          <w:w w:val="95"/>
          <w:sz w:val="16"/>
          <w:lang w:val="en-US"/>
        </w:rPr>
        <w:t xml:space="preserve"> </w:t>
      </w:r>
      <w:r w:rsidRPr="004A1D27">
        <w:rPr>
          <w:w w:val="95"/>
          <w:sz w:val="16"/>
          <w:lang w:val="en-US"/>
        </w:rPr>
        <w:t xml:space="preserve">the </w:t>
      </w:r>
      <w:r>
        <w:rPr>
          <w:w w:val="95"/>
          <w:sz w:val="16"/>
          <w:lang w:val="en-US"/>
        </w:rPr>
        <w:t>data controller</w:t>
      </w:r>
      <w:r w:rsidR="00CE0BAC" w:rsidRPr="004A1D27">
        <w:rPr>
          <w:spacing w:val="-2"/>
          <w:w w:val="95"/>
          <w:sz w:val="16"/>
          <w:lang w:val="en-US"/>
        </w:rPr>
        <w:t>:</w:t>
      </w:r>
    </w:p>
    <w:p w:rsidR="0054225E" w:rsidRPr="004A1D27" w:rsidRDefault="00A767A9" w:rsidP="00A767A9">
      <w:pPr>
        <w:pStyle w:val="ListeParagraf"/>
        <w:numPr>
          <w:ilvl w:val="0"/>
          <w:numId w:val="6"/>
        </w:numPr>
        <w:tabs>
          <w:tab w:val="left" w:pos="1124"/>
        </w:tabs>
        <w:spacing w:before="136" w:line="261" w:lineRule="auto"/>
        <w:ind w:right="6523"/>
        <w:rPr>
          <w:sz w:val="16"/>
          <w:lang w:val="en-US"/>
        </w:rPr>
      </w:pPr>
      <w:r>
        <w:rPr>
          <w:sz w:val="16"/>
          <w:lang w:val="en-US"/>
        </w:rPr>
        <w:t xml:space="preserve">Data about the person that has </w:t>
      </w:r>
      <w:r w:rsidR="00CE0BAC" w:rsidRPr="004A1D27">
        <w:rPr>
          <w:sz w:val="16"/>
          <w:lang w:val="en-US"/>
        </w:rPr>
        <w:t>prepared</w:t>
      </w:r>
      <w:r w:rsidR="00CE0BAC" w:rsidRPr="004A1D27">
        <w:rPr>
          <w:spacing w:val="-11"/>
          <w:sz w:val="16"/>
          <w:lang w:val="en-US"/>
        </w:rPr>
        <w:t xml:space="preserve"> </w:t>
      </w:r>
      <w:r>
        <w:rPr>
          <w:sz w:val="16"/>
          <w:lang w:val="en-US"/>
        </w:rPr>
        <w:t>this notification</w:t>
      </w:r>
      <w:r w:rsidR="00265D23">
        <w:rPr>
          <w:sz w:val="16"/>
          <w:lang w:val="en-US"/>
        </w:rPr>
        <w:t xml:space="preserve"> First Name and Last N</w:t>
      </w:r>
      <w:r w:rsidR="00CE0BAC" w:rsidRPr="004A1D27">
        <w:rPr>
          <w:sz w:val="16"/>
          <w:lang w:val="en-US"/>
        </w:rPr>
        <w:t>ame :</w:t>
      </w:r>
    </w:p>
    <w:p w:rsidR="0054225E" w:rsidRPr="004A1D27" w:rsidRDefault="00265D23">
      <w:pPr>
        <w:pStyle w:val="GvdeMetni"/>
        <w:spacing w:line="183" w:lineRule="exact"/>
        <w:ind w:left="1123"/>
        <w:rPr>
          <w:lang w:val="en-US"/>
        </w:rPr>
      </w:pPr>
      <w:r>
        <w:rPr>
          <w:spacing w:val="-2"/>
          <w:lang w:val="en-US"/>
        </w:rPr>
        <w:t>Position</w:t>
      </w:r>
      <w:r w:rsidR="00CE0BAC" w:rsidRPr="004A1D27">
        <w:rPr>
          <w:spacing w:val="-2"/>
          <w:lang w:val="en-US"/>
        </w:rPr>
        <w:t>:</w:t>
      </w:r>
    </w:p>
    <w:p w:rsidR="0054225E" w:rsidRPr="004A1D27" w:rsidRDefault="00CE0BAC">
      <w:pPr>
        <w:pStyle w:val="GvdeMetni"/>
        <w:spacing w:before="16"/>
        <w:ind w:left="1123" w:right="10086"/>
        <w:rPr>
          <w:lang w:val="en-US"/>
        </w:rPr>
      </w:pPr>
      <w:r w:rsidRPr="004A1D27">
        <w:rPr>
          <w:w w:val="95"/>
          <w:lang w:val="en-US"/>
        </w:rPr>
        <w:t>E</w:t>
      </w:r>
      <w:r w:rsidR="00265D23">
        <w:rPr>
          <w:w w:val="95"/>
          <w:lang w:val="en-US"/>
        </w:rPr>
        <w:t>-mail</w:t>
      </w:r>
      <w:r w:rsidR="007D0CF5">
        <w:rPr>
          <w:spacing w:val="-2"/>
          <w:w w:val="95"/>
          <w:lang w:val="en-US"/>
        </w:rPr>
        <w:t xml:space="preserve">: </w:t>
      </w:r>
    </w:p>
    <w:p w:rsidR="0054225E" w:rsidRPr="004A1D27" w:rsidRDefault="00265D23">
      <w:pPr>
        <w:pStyle w:val="GvdeMetni"/>
        <w:spacing w:before="16"/>
        <w:ind w:left="1123" w:right="10086"/>
        <w:rPr>
          <w:lang w:val="en-US"/>
        </w:rPr>
      </w:pPr>
      <w:r>
        <w:rPr>
          <w:spacing w:val="-2"/>
          <w:lang w:val="en-US"/>
        </w:rPr>
        <w:t>Phone</w:t>
      </w:r>
      <w:r w:rsidR="00CE0BAC" w:rsidRPr="004A1D27">
        <w:rPr>
          <w:spacing w:val="-2"/>
          <w:lang w:val="en-US"/>
        </w:rPr>
        <w:t>:</w:t>
      </w:r>
    </w:p>
    <w:p w:rsidR="0054225E" w:rsidRPr="004A1D27" w:rsidRDefault="00DD3380">
      <w:pPr>
        <w:pStyle w:val="GvdeMetni"/>
        <w:spacing w:before="9"/>
        <w:rPr>
          <w:lang w:val="en-US"/>
        </w:rPr>
      </w:pPr>
      <w:r>
        <w:rPr>
          <w:lang w:val="en-US"/>
        </w:rPr>
        <w:pict>
          <v:group id="docshapegroup7" o:spid="_x0000_s1093" style="position:absolute;margin-left:0;margin-top:10.85pt;width:432.8pt;height:26.25pt;z-index:-15728128;mso-wrap-distance-left:0;mso-wrap-distance-right:0;mso-position-horizontal-relative:page" coordorigin=",217" coordsize="8656,525">
            <v:rect id="docshape8" o:spid="_x0000_s1095" style="position:absolute;top:217;width:8656;height:525" fillcolor="#02677c" stroked="f"/>
            <v:shape id="docshape9" o:spid="_x0000_s1094" type="#_x0000_t202" style="position:absolute;top:217;width:8656;height:525" filled="f" stroked="f">
              <v:textbox inset="0,0,0,0">
                <w:txbxContent>
                  <w:p w:rsidR="0054225E" w:rsidRDefault="00CE0BAC">
                    <w:pPr>
                      <w:spacing w:before="123"/>
                      <w:ind w:left="979"/>
                      <w:rPr>
                        <w:sz w:val="24"/>
                      </w:rPr>
                    </w:pPr>
                    <w:r>
                      <w:rPr>
                        <w:color w:val="FFFFFF"/>
                        <w:sz w:val="24"/>
                      </w:rPr>
                      <w:t>B)</w:t>
                    </w:r>
                    <w:r>
                      <w:rPr>
                        <w:color w:val="FFFFFF"/>
                        <w:spacing w:val="30"/>
                        <w:sz w:val="24"/>
                      </w:rPr>
                      <w:t xml:space="preserve"> </w:t>
                    </w:r>
                    <w:r w:rsidR="007D0CF5">
                      <w:rPr>
                        <w:color w:val="FFFFFF"/>
                        <w:sz w:val="24"/>
                      </w:rPr>
                      <w:t>ABOUT THE VIOLATION</w:t>
                    </w:r>
                  </w:p>
                </w:txbxContent>
              </v:textbox>
            </v:shape>
            <w10:wrap type="topAndBottom" anchorx="page"/>
          </v:group>
        </w:pict>
      </w:r>
    </w:p>
    <w:p w:rsidR="0054225E" w:rsidRPr="004A1D27" w:rsidRDefault="00DD3380">
      <w:pPr>
        <w:pStyle w:val="GvdeMetni"/>
        <w:spacing w:before="5"/>
        <w:rPr>
          <w:sz w:val="10"/>
          <w:lang w:val="en-US"/>
        </w:rPr>
      </w:pPr>
      <w:r>
        <w:rPr>
          <w:sz w:val="22"/>
          <w:lang w:val="en-US"/>
        </w:rPr>
        <w:pict>
          <v:rect id="docshape10" o:spid="_x0000_s1092" style="position:absolute;margin-left:134.9pt;margin-top:45.55pt;width:7.9pt;height:7.9pt;z-index:15731200;mso-position-horizontal-relative:page" filled="f" strokecolor="#e24848" strokeweight=".2145mm">
            <w10:wrap anchorx="page"/>
          </v:rect>
        </w:pict>
      </w:r>
    </w:p>
    <w:p w:rsidR="0054225E" w:rsidRPr="004A1D27" w:rsidRDefault="0054225E">
      <w:pPr>
        <w:rPr>
          <w:sz w:val="10"/>
          <w:lang w:val="en-US"/>
        </w:rPr>
        <w:sectPr w:rsidR="0054225E" w:rsidRPr="004A1D27">
          <w:type w:val="continuous"/>
          <w:pgSz w:w="11910" w:h="16840"/>
          <w:pgMar w:top="0" w:right="0" w:bottom="280" w:left="0" w:header="708" w:footer="708" w:gutter="0"/>
          <w:cols w:space="708"/>
        </w:sectPr>
      </w:pPr>
    </w:p>
    <w:p w:rsidR="0054225E" w:rsidRPr="004A1D27" w:rsidRDefault="00CE0BAC">
      <w:pPr>
        <w:pStyle w:val="ListeParagraf"/>
        <w:numPr>
          <w:ilvl w:val="0"/>
          <w:numId w:val="5"/>
        </w:numPr>
        <w:tabs>
          <w:tab w:val="left" w:pos="1103"/>
        </w:tabs>
        <w:spacing w:before="111"/>
        <w:ind w:hanging="168"/>
        <w:jc w:val="left"/>
        <w:rPr>
          <w:sz w:val="16"/>
          <w:lang w:val="en-US"/>
        </w:rPr>
      </w:pPr>
      <w:r w:rsidRPr="004A1D27">
        <w:rPr>
          <w:sz w:val="16"/>
          <w:lang w:val="en-US"/>
        </w:rPr>
        <w:t>Notification</w:t>
      </w:r>
      <w:r w:rsidRPr="004A1D27">
        <w:rPr>
          <w:spacing w:val="9"/>
          <w:sz w:val="16"/>
          <w:lang w:val="en-US"/>
        </w:rPr>
        <w:t xml:space="preserve"> </w:t>
      </w:r>
      <w:r w:rsidRPr="004A1D27">
        <w:rPr>
          <w:sz w:val="16"/>
          <w:lang w:val="en-US"/>
        </w:rPr>
        <w:t>Type</w:t>
      </w:r>
      <w:r w:rsidRPr="004A1D27">
        <w:rPr>
          <w:spacing w:val="9"/>
          <w:sz w:val="16"/>
          <w:lang w:val="en-US"/>
        </w:rPr>
        <w:t xml:space="preserve"> </w:t>
      </w:r>
      <w:r w:rsidRPr="004A1D27">
        <w:rPr>
          <w:spacing w:val="-10"/>
          <w:sz w:val="16"/>
          <w:lang w:val="en-US"/>
        </w:rPr>
        <w:t>:</w:t>
      </w:r>
    </w:p>
    <w:p w:rsidR="0054225E" w:rsidRPr="004A1D27" w:rsidRDefault="00CE0BAC" w:rsidP="007E53D1">
      <w:pPr>
        <w:pStyle w:val="GvdeMetni"/>
        <w:spacing w:before="111"/>
        <w:ind w:left="851"/>
        <w:rPr>
          <w:lang w:val="en-US"/>
        </w:rPr>
      </w:pPr>
      <w:r w:rsidRPr="004A1D27">
        <w:rPr>
          <w:lang w:val="en-US"/>
        </w:rPr>
        <w:br w:type="column"/>
      </w:r>
      <w:r w:rsidRPr="004A1D27">
        <w:rPr>
          <w:lang w:val="en-US"/>
        </w:rPr>
        <w:t>First</w:t>
      </w:r>
      <w:r w:rsidRPr="004A1D27">
        <w:rPr>
          <w:spacing w:val="-7"/>
          <w:lang w:val="en-US"/>
        </w:rPr>
        <w:t xml:space="preserve"> </w:t>
      </w:r>
      <w:r w:rsidRPr="004A1D27">
        <w:rPr>
          <w:spacing w:val="-2"/>
          <w:w w:val="105"/>
          <w:lang w:val="en-US"/>
        </w:rPr>
        <w:t>notification</w:t>
      </w:r>
    </w:p>
    <w:p w:rsidR="007E53D1" w:rsidRDefault="00CE0BAC">
      <w:pPr>
        <w:pStyle w:val="GvdeMetni"/>
        <w:spacing w:before="111"/>
        <w:ind w:left="935"/>
        <w:rPr>
          <w:lang w:val="en-US"/>
        </w:rPr>
      </w:pPr>
      <w:r w:rsidRPr="004A1D27">
        <w:rPr>
          <w:lang w:val="en-US"/>
        </w:rPr>
        <w:br w:type="column"/>
      </w:r>
    </w:p>
    <w:p w:rsidR="0054225E" w:rsidRPr="004A1D27" w:rsidRDefault="00CE0BAC">
      <w:pPr>
        <w:pStyle w:val="GvdeMetni"/>
        <w:spacing w:before="111"/>
        <w:ind w:left="935"/>
        <w:rPr>
          <w:lang w:val="en-US"/>
        </w:rPr>
      </w:pPr>
      <w:r w:rsidRPr="004A1D27">
        <w:rPr>
          <w:w w:val="95"/>
          <w:lang w:val="en-US"/>
        </w:rPr>
        <w:t>Follow-up</w:t>
      </w:r>
      <w:r w:rsidRPr="004A1D27">
        <w:rPr>
          <w:spacing w:val="-7"/>
          <w:w w:val="95"/>
          <w:lang w:val="en-US"/>
        </w:rPr>
        <w:t xml:space="preserve"> </w:t>
      </w:r>
      <w:r w:rsidRPr="004A1D27">
        <w:rPr>
          <w:spacing w:val="-2"/>
          <w:lang w:val="en-US"/>
        </w:rPr>
        <w:t>notification</w:t>
      </w:r>
      <w:proofErr w:type="gramStart"/>
      <w:r w:rsidRPr="004A1D27">
        <w:rPr>
          <w:spacing w:val="-2"/>
          <w:lang w:val="en-US"/>
        </w:rPr>
        <w:t>:..................................</w:t>
      </w:r>
      <w:proofErr w:type="gramEnd"/>
    </w:p>
    <w:p w:rsidR="0054225E" w:rsidRPr="004A1D27" w:rsidRDefault="0054225E">
      <w:pPr>
        <w:rPr>
          <w:lang w:val="en-US"/>
        </w:rPr>
        <w:sectPr w:rsidR="0054225E" w:rsidRPr="004A1D27">
          <w:type w:val="continuous"/>
          <w:pgSz w:w="11910" w:h="16840"/>
          <w:pgMar w:top="0" w:right="0" w:bottom="280" w:left="0" w:header="708" w:footer="708" w:gutter="0"/>
          <w:cols w:num="3" w:space="708" w:equalWidth="0">
            <w:col w:w="2094" w:space="66"/>
            <w:col w:w="1714" w:space="488"/>
            <w:col w:w="7548"/>
          </w:cols>
        </w:sectPr>
      </w:pPr>
    </w:p>
    <w:p w:rsidR="0054225E" w:rsidRPr="004A1D27" w:rsidRDefault="00DD3380">
      <w:pPr>
        <w:spacing w:before="54"/>
        <w:ind w:left="1081"/>
        <w:rPr>
          <w:i/>
          <w:sz w:val="14"/>
          <w:lang w:val="en-US"/>
        </w:rPr>
      </w:pPr>
      <w:r>
        <w:rPr>
          <w:lang w:val="en-US"/>
        </w:rPr>
        <w:pict>
          <v:rect id="docshape11" o:spid="_x0000_s1091" style="position:absolute;left:0;text-align:left;margin-left:247.85pt;margin-top:-8.75pt;width:7.9pt;height:7.9pt;z-index:15732736;mso-position-horizontal-relative:page" filled="f" strokecolor="#e24848" strokeweight=".2145mm">
            <w10:wrap anchorx="page"/>
          </v:rect>
        </w:pict>
      </w:r>
      <w:r>
        <w:rPr>
          <w:lang w:val="en-US"/>
        </w:rPr>
        <w:pict>
          <v:rect id="docshape12" o:spid="_x0000_s1090" style="position:absolute;left:0;text-align:left;margin-left:59.85pt;margin-top:690.85pt;width:7.9pt;height:7.9pt;z-index:-15959552;mso-position-horizontal-relative:page;mso-position-vertical-relative:page" filled="f" strokecolor="#e24848" strokeweight=".2145mm">
            <w10:wrap anchorx="page" anchory="page"/>
          </v:rect>
        </w:pict>
      </w:r>
      <w:r w:rsidR="008B24CE">
        <w:rPr>
          <w:i/>
          <w:color w:val="027791"/>
          <w:w w:val="95"/>
          <w:sz w:val="14"/>
          <w:lang w:val="en-US"/>
        </w:rPr>
        <w:t xml:space="preserve">(Indicate the follow-up number, if any, in </w:t>
      </w:r>
      <w:r w:rsidR="00CE0BAC" w:rsidRPr="004A1D27">
        <w:rPr>
          <w:i/>
          <w:color w:val="027791"/>
          <w:w w:val="95"/>
          <w:sz w:val="14"/>
          <w:lang w:val="en-US"/>
        </w:rPr>
        <w:t xml:space="preserve">your </w:t>
      </w:r>
      <w:r w:rsidR="008B24CE">
        <w:rPr>
          <w:i/>
          <w:color w:val="027791"/>
          <w:w w:val="95"/>
          <w:sz w:val="14"/>
          <w:lang w:val="en-US"/>
        </w:rPr>
        <w:t xml:space="preserve">follow-up </w:t>
      </w:r>
      <w:r w:rsidR="00CE0BAC" w:rsidRPr="004A1D27">
        <w:rPr>
          <w:i/>
          <w:color w:val="027791"/>
          <w:w w:val="95"/>
          <w:sz w:val="14"/>
          <w:lang w:val="en-US"/>
        </w:rPr>
        <w:t>notifications</w:t>
      </w:r>
      <w:r w:rsidR="00CE0BAC" w:rsidRPr="004A1D27">
        <w:rPr>
          <w:i/>
          <w:color w:val="027791"/>
          <w:spacing w:val="-2"/>
          <w:w w:val="95"/>
          <w:sz w:val="14"/>
          <w:lang w:val="en-US"/>
        </w:rPr>
        <w:t>)</w:t>
      </w:r>
    </w:p>
    <w:p w:rsidR="0054225E" w:rsidRPr="004A1D27" w:rsidRDefault="00FD5873">
      <w:pPr>
        <w:pStyle w:val="ListeParagraf"/>
        <w:numPr>
          <w:ilvl w:val="0"/>
          <w:numId w:val="5"/>
        </w:numPr>
        <w:tabs>
          <w:tab w:val="left" w:pos="1103"/>
        </w:tabs>
        <w:spacing w:before="41"/>
        <w:ind w:hanging="168"/>
        <w:jc w:val="left"/>
        <w:rPr>
          <w:sz w:val="16"/>
          <w:lang w:val="en-US"/>
        </w:rPr>
      </w:pPr>
      <w:r>
        <w:rPr>
          <w:sz w:val="16"/>
          <w:lang w:val="en-US"/>
        </w:rPr>
        <w:t>D</w:t>
      </w:r>
      <w:r w:rsidR="00CE0BAC" w:rsidRPr="004A1D27">
        <w:rPr>
          <w:sz w:val="16"/>
          <w:lang w:val="en-US"/>
        </w:rPr>
        <w:t>ate</w:t>
      </w:r>
      <w:r w:rsidR="00CE0BAC" w:rsidRPr="004A1D27">
        <w:rPr>
          <w:spacing w:val="-8"/>
          <w:sz w:val="16"/>
          <w:lang w:val="en-US"/>
        </w:rPr>
        <w:t xml:space="preserve"> </w:t>
      </w:r>
      <w:r w:rsidR="0054581C">
        <w:rPr>
          <w:sz w:val="16"/>
          <w:lang w:val="en-US"/>
        </w:rPr>
        <w:t>a</w:t>
      </w:r>
      <w:r w:rsidR="00CE0BAC" w:rsidRPr="004A1D27">
        <w:rPr>
          <w:sz w:val="16"/>
          <w:lang w:val="en-US"/>
        </w:rPr>
        <w:t>nd</w:t>
      </w:r>
      <w:r w:rsidR="00CE0BAC" w:rsidRPr="004A1D27">
        <w:rPr>
          <w:spacing w:val="-8"/>
          <w:sz w:val="16"/>
          <w:lang w:val="en-US"/>
        </w:rPr>
        <w:t xml:space="preserve"> </w:t>
      </w:r>
      <w:r>
        <w:rPr>
          <w:sz w:val="16"/>
          <w:lang w:val="en-US"/>
        </w:rPr>
        <w:t>time of the realization of violation</w:t>
      </w:r>
      <w:r w:rsidR="00CE0BAC" w:rsidRPr="004A1D27">
        <w:rPr>
          <w:spacing w:val="-10"/>
          <w:sz w:val="16"/>
          <w:lang w:val="en-US"/>
        </w:rPr>
        <w:t>:</w:t>
      </w:r>
    </w:p>
    <w:p w:rsidR="0054225E" w:rsidRPr="004A1D27" w:rsidRDefault="00FD5873">
      <w:pPr>
        <w:pStyle w:val="ListeParagraf"/>
        <w:numPr>
          <w:ilvl w:val="0"/>
          <w:numId w:val="5"/>
        </w:numPr>
        <w:tabs>
          <w:tab w:val="left" w:pos="1103"/>
        </w:tabs>
        <w:spacing w:before="36"/>
        <w:ind w:hanging="168"/>
        <w:jc w:val="left"/>
        <w:rPr>
          <w:sz w:val="16"/>
          <w:lang w:val="en-US"/>
        </w:rPr>
      </w:pPr>
      <w:r>
        <w:rPr>
          <w:sz w:val="16"/>
          <w:lang w:val="en-US"/>
        </w:rPr>
        <w:t>D</w:t>
      </w:r>
      <w:r w:rsidRPr="004A1D27">
        <w:rPr>
          <w:sz w:val="16"/>
          <w:lang w:val="en-US"/>
        </w:rPr>
        <w:t>ate</w:t>
      </w:r>
      <w:r w:rsidRPr="004A1D27">
        <w:rPr>
          <w:spacing w:val="-8"/>
          <w:sz w:val="16"/>
          <w:lang w:val="en-US"/>
        </w:rPr>
        <w:t xml:space="preserve"> </w:t>
      </w:r>
      <w:r w:rsidRPr="004A1D27">
        <w:rPr>
          <w:sz w:val="16"/>
          <w:lang w:val="en-US"/>
        </w:rPr>
        <w:t>and</w:t>
      </w:r>
      <w:r w:rsidRPr="004A1D27">
        <w:rPr>
          <w:spacing w:val="-8"/>
          <w:sz w:val="16"/>
          <w:lang w:val="en-US"/>
        </w:rPr>
        <w:t xml:space="preserve"> </w:t>
      </w:r>
      <w:r>
        <w:rPr>
          <w:sz w:val="16"/>
          <w:lang w:val="en-US"/>
        </w:rPr>
        <w:t xml:space="preserve">time of the </w:t>
      </w:r>
      <w:r w:rsidR="00B13401">
        <w:rPr>
          <w:sz w:val="16"/>
          <w:lang w:val="en-US"/>
        </w:rPr>
        <w:t xml:space="preserve">identification </w:t>
      </w:r>
      <w:r>
        <w:rPr>
          <w:sz w:val="16"/>
          <w:lang w:val="en-US"/>
        </w:rPr>
        <w:t>of violation</w:t>
      </w:r>
      <w:r w:rsidR="00CE0BAC" w:rsidRPr="004A1D27">
        <w:rPr>
          <w:spacing w:val="-2"/>
          <w:sz w:val="16"/>
          <w:lang w:val="en-US"/>
        </w:rPr>
        <w:t>:</w:t>
      </w:r>
    </w:p>
    <w:p w:rsidR="0054225E" w:rsidRPr="004A1D27" w:rsidRDefault="00B13401">
      <w:pPr>
        <w:pStyle w:val="ListeParagraf"/>
        <w:numPr>
          <w:ilvl w:val="0"/>
          <w:numId w:val="5"/>
        </w:numPr>
        <w:tabs>
          <w:tab w:val="left" w:pos="1103"/>
        </w:tabs>
        <w:spacing w:before="36"/>
        <w:ind w:hanging="168"/>
        <w:jc w:val="left"/>
        <w:rPr>
          <w:sz w:val="16"/>
          <w:lang w:val="en-US"/>
        </w:rPr>
      </w:pPr>
      <w:r>
        <w:rPr>
          <w:sz w:val="16"/>
          <w:lang w:val="en-US"/>
        </w:rPr>
        <w:t>Provide details</w:t>
      </w:r>
      <w:r w:rsidR="00CE0BAC" w:rsidRPr="004A1D27">
        <w:rPr>
          <w:spacing w:val="-3"/>
          <w:sz w:val="16"/>
          <w:lang w:val="en-US"/>
        </w:rPr>
        <w:t xml:space="preserve"> </w:t>
      </w:r>
      <w:r w:rsidR="00CE0BAC" w:rsidRPr="004A1D27">
        <w:rPr>
          <w:sz w:val="16"/>
          <w:lang w:val="en-US"/>
        </w:rPr>
        <w:t>about</w:t>
      </w:r>
      <w:r>
        <w:rPr>
          <w:sz w:val="16"/>
          <w:lang w:val="en-US"/>
        </w:rPr>
        <w:t xml:space="preserve"> the violation. </w:t>
      </w:r>
    </w:p>
    <w:p w:rsidR="0054225E" w:rsidRPr="004A1D27" w:rsidRDefault="00DD3380">
      <w:pPr>
        <w:pStyle w:val="GvdeMetni"/>
        <w:spacing w:line="20" w:lineRule="exact"/>
        <w:ind w:left="1249"/>
        <w:rPr>
          <w:sz w:val="2"/>
          <w:lang w:val="en-US"/>
        </w:rPr>
      </w:pPr>
      <w:r>
        <w:rPr>
          <w:sz w:val="2"/>
          <w:lang w:val="en-US"/>
        </w:rPr>
      </w:r>
      <w:r>
        <w:rPr>
          <w:sz w:val="2"/>
          <w:lang w:val="en-US"/>
        </w:rPr>
        <w:pict>
          <v:group id="docshapegroup13" o:spid="_x0000_s1088" style="width:1.85pt;height:.35pt;mso-position-horizontal-relative:char;mso-position-vertical-relative:line" coordsize="37,7">
            <v:shape id="docshape14" o:spid="_x0000_s1089" style="position:absolute;width:37;height:7" coordsize="37,7" path="m35,l2,,1,,,2,,3r,l,6,1,7r34,l35,6,37,5r,-1l37,3r,-1l35,r,xe" fillcolor="#808285" stroked="f">
              <v:path arrowok="t"/>
            </v:shape>
            <w10:wrap type="none"/>
            <w10:anchorlock/>
          </v:group>
        </w:pict>
      </w:r>
    </w:p>
    <w:p w:rsidR="0054225E" w:rsidRPr="004A1D27" w:rsidRDefault="0054225E">
      <w:pPr>
        <w:pStyle w:val="GvdeMetni"/>
        <w:rPr>
          <w:sz w:val="22"/>
          <w:lang w:val="en-US"/>
        </w:rPr>
      </w:pPr>
    </w:p>
    <w:p w:rsidR="0054225E" w:rsidRPr="004A1D27" w:rsidRDefault="0054225E">
      <w:pPr>
        <w:pStyle w:val="GvdeMetni"/>
        <w:spacing w:before="1"/>
        <w:rPr>
          <w:sz w:val="28"/>
          <w:lang w:val="en-US"/>
        </w:rPr>
      </w:pPr>
    </w:p>
    <w:p w:rsidR="0054225E" w:rsidRPr="004A1D27" w:rsidRDefault="005362BD">
      <w:pPr>
        <w:pStyle w:val="ListeParagraf"/>
        <w:numPr>
          <w:ilvl w:val="0"/>
          <w:numId w:val="5"/>
        </w:numPr>
        <w:tabs>
          <w:tab w:val="left" w:pos="1103"/>
        </w:tabs>
        <w:ind w:hanging="168"/>
        <w:jc w:val="left"/>
        <w:rPr>
          <w:i/>
          <w:sz w:val="14"/>
          <w:lang w:val="en-US"/>
        </w:rPr>
      </w:pPr>
      <w:r>
        <w:rPr>
          <w:sz w:val="16"/>
          <w:lang w:val="en-US"/>
        </w:rPr>
        <w:t>Origin of violation</w:t>
      </w:r>
      <w:r w:rsidR="00CE0BAC" w:rsidRPr="004A1D27">
        <w:rPr>
          <w:spacing w:val="12"/>
          <w:sz w:val="16"/>
          <w:lang w:val="en-US"/>
        </w:rPr>
        <w:t xml:space="preserve"> </w:t>
      </w:r>
      <w:r w:rsidR="00CE0BAC" w:rsidRPr="004A1D27">
        <w:rPr>
          <w:i/>
          <w:color w:val="027791"/>
          <w:sz w:val="14"/>
          <w:lang w:val="en-US"/>
        </w:rPr>
        <w:t>(</w:t>
      </w:r>
      <w:r w:rsidR="0089310D">
        <w:rPr>
          <w:i/>
          <w:color w:val="027791"/>
          <w:sz w:val="14"/>
          <w:lang w:val="en-US"/>
        </w:rPr>
        <w:t>If there are multiple applicable options, mark all of them</w:t>
      </w:r>
      <w:r w:rsidR="00CE0BAC" w:rsidRPr="004A1D27">
        <w:rPr>
          <w:i/>
          <w:color w:val="027791"/>
          <w:spacing w:val="-2"/>
          <w:sz w:val="14"/>
          <w:lang w:val="en-US"/>
        </w:rPr>
        <w:t>)</w:t>
      </w:r>
    </w:p>
    <w:p w:rsidR="0054225E" w:rsidRPr="004A1D27" w:rsidRDefault="0054225E">
      <w:pPr>
        <w:pStyle w:val="GvdeMetni"/>
        <w:spacing w:before="3"/>
        <w:rPr>
          <w:i/>
          <w:sz w:val="22"/>
          <w:lang w:val="en-US"/>
        </w:rPr>
      </w:pPr>
    </w:p>
    <w:p w:rsidR="0054225E" w:rsidRPr="004A1D27" w:rsidRDefault="00DD3380">
      <w:pPr>
        <w:pStyle w:val="GvdeMetni"/>
        <w:spacing w:line="288" w:lineRule="auto"/>
        <w:ind w:left="1655" w:right="6975"/>
        <w:rPr>
          <w:lang w:val="en-US"/>
        </w:rPr>
      </w:pPr>
      <w:r>
        <w:rPr>
          <w:lang w:val="en-US"/>
        </w:rPr>
        <w:pict>
          <v:shape id="docshape15" o:spid="_x0000_s1087" style="position:absolute;left:0;text-align:left;margin-left:60.85pt;margin-top:1.5pt;width:7.95pt;height:73.95pt;z-index:15731712;mso-position-horizontal-relative:page" coordorigin="1217,30" coordsize="159,1479" o:spt="100" adj="0,,0" path="m1375,188r-158,l1217,30r158,l1375,188xm1375,408r-158,l1217,250r158,l1375,408xm1375,628r-158,l1217,470r158,l1375,628xm1375,848r-158,l1217,690r158,l1375,848xm1375,1068r-158,l1217,910r158,l1375,1068xm1375,1288r-158,l1217,1130r158,l1375,1288xm1375,1508r-158,l1217,1350r158,l1375,1508xe" filled="f" strokecolor="#e24848" strokeweight=".2145mm">
            <v:stroke joinstyle="round"/>
            <v:formulas/>
            <v:path arrowok="t" o:connecttype="segments"/>
            <w10:wrap anchorx="page"/>
          </v:shape>
        </w:pict>
      </w:r>
      <w:r w:rsidR="00CB0D86">
        <w:rPr>
          <w:spacing w:val="-2"/>
          <w:lang w:val="en-US"/>
        </w:rPr>
        <w:t>Sending p</w:t>
      </w:r>
      <w:r w:rsidR="00CE0BAC" w:rsidRPr="004A1D27">
        <w:rPr>
          <w:spacing w:val="-2"/>
          <w:lang w:val="en-US"/>
        </w:rPr>
        <w:t>ersonal</w:t>
      </w:r>
      <w:r w:rsidR="00CE0BAC" w:rsidRPr="004A1D27">
        <w:rPr>
          <w:spacing w:val="-3"/>
          <w:lang w:val="en-US"/>
        </w:rPr>
        <w:t xml:space="preserve"> </w:t>
      </w:r>
      <w:r w:rsidR="00CE0BAC" w:rsidRPr="004A1D27">
        <w:rPr>
          <w:spacing w:val="-2"/>
          <w:lang w:val="en-US"/>
        </w:rPr>
        <w:t>data</w:t>
      </w:r>
      <w:r w:rsidR="00CB0D86">
        <w:rPr>
          <w:spacing w:val="-2"/>
          <w:lang w:val="en-US"/>
        </w:rPr>
        <w:t xml:space="preserve"> to</w:t>
      </w:r>
      <w:r w:rsidR="00CE0BAC" w:rsidRPr="004A1D27">
        <w:rPr>
          <w:spacing w:val="-3"/>
          <w:lang w:val="en-US"/>
        </w:rPr>
        <w:t xml:space="preserve"> </w:t>
      </w:r>
      <w:r w:rsidR="00CE0BAC" w:rsidRPr="004A1D27">
        <w:rPr>
          <w:spacing w:val="-2"/>
          <w:lang w:val="en-US"/>
        </w:rPr>
        <w:t>wrong</w:t>
      </w:r>
      <w:r w:rsidR="00CE0BAC" w:rsidRPr="004A1D27">
        <w:rPr>
          <w:spacing w:val="-3"/>
          <w:lang w:val="en-US"/>
        </w:rPr>
        <w:t xml:space="preserve"> </w:t>
      </w:r>
      <w:r w:rsidR="00CB0D86">
        <w:rPr>
          <w:spacing w:val="-2"/>
          <w:lang w:val="en-US"/>
        </w:rPr>
        <w:t xml:space="preserve">recipients </w:t>
      </w:r>
      <w:r w:rsidR="00ED7FE8">
        <w:rPr>
          <w:spacing w:val="-2"/>
          <w:lang w:val="en-US"/>
        </w:rPr>
        <w:t>Theft o</w:t>
      </w:r>
      <w:r w:rsidR="00F20A2B">
        <w:rPr>
          <w:spacing w:val="-2"/>
          <w:lang w:val="en-US"/>
        </w:rPr>
        <w:t>r</w:t>
      </w:r>
      <w:r w:rsidR="00ED7FE8">
        <w:rPr>
          <w:spacing w:val="-2"/>
          <w:lang w:val="en-US"/>
        </w:rPr>
        <w:t xml:space="preserve"> loss of </w:t>
      </w:r>
      <w:r w:rsidR="00CE0BAC" w:rsidRPr="004A1D27">
        <w:rPr>
          <w:lang w:val="en-US"/>
        </w:rPr>
        <w:t>document / device</w:t>
      </w:r>
      <w:r w:rsidR="00ED7FE8">
        <w:rPr>
          <w:lang w:val="en-US"/>
        </w:rPr>
        <w:t xml:space="preserve">                 </w:t>
      </w:r>
      <w:r w:rsidR="00CE0BAC" w:rsidRPr="004A1D27">
        <w:rPr>
          <w:lang w:val="en-US"/>
        </w:rPr>
        <w:t xml:space="preserve"> </w:t>
      </w:r>
      <w:r w:rsidR="00ED7FE8">
        <w:rPr>
          <w:lang w:val="en-US"/>
        </w:rPr>
        <w:t xml:space="preserve">Storage of </w:t>
      </w:r>
      <w:r w:rsidR="00CE0BAC" w:rsidRPr="004A1D27">
        <w:rPr>
          <w:lang w:val="en-US"/>
        </w:rPr>
        <w:t>data</w:t>
      </w:r>
      <w:r w:rsidR="00ED7FE8">
        <w:rPr>
          <w:lang w:val="en-US"/>
        </w:rPr>
        <w:t xml:space="preserve"> in</w:t>
      </w:r>
      <w:r w:rsidR="00CE0BAC" w:rsidRPr="004A1D27">
        <w:rPr>
          <w:spacing w:val="-12"/>
          <w:lang w:val="en-US"/>
        </w:rPr>
        <w:t xml:space="preserve"> </w:t>
      </w:r>
      <w:r w:rsidR="00CE0BAC" w:rsidRPr="004A1D27">
        <w:rPr>
          <w:lang w:val="en-US"/>
        </w:rPr>
        <w:t>insecure</w:t>
      </w:r>
      <w:r w:rsidR="00CE0BAC" w:rsidRPr="004A1D27">
        <w:rPr>
          <w:spacing w:val="-11"/>
          <w:lang w:val="en-US"/>
        </w:rPr>
        <w:t xml:space="preserve"> </w:t>
      </w:r>
      <w:r w:rsidR="00CE0BAC" w:rsidRPr="004A1D27">
        <w:rPr>
          <w:lang w:val="en-US"/>
        </w:rPr>
        <w:t>environments</w:t>
      </w:r>
      <w:r w:rsidR="00CE0BAC" w:rsidRPr="004A1D27">
        <w:rPr>
          <w:spacing w:val="-11"/>
          <w:lang w:val="en-US"/>
        </w:rPr>
        <w:t xml:space="preserve"> </w:t>
      </w:r>
      <w:r w:rsidR="00ED7FE8">
        <w:rPr>
          <w:lang w:val="en-US"/>
        </w:rPr>
        <w:t xml:space="preserve">Malicious </w:t>
      </w:r>
      <w:r w:rsidR="00CE0BAC" w:rsidRPr="004A1D27">
        <w:rPr>
          <w:lang w:val="en-US"/>
        </w:rPr>
        <w:t>software</w:t>
      </w:r>
    </w:p>
    <w:p w:rsidR="0054225E" w:rsidRPr="004A1D27" w:rsidRDefault="00CE0BAC">
      <w:pPr>
        <w:pStyle w:val="GvdeMetni"/>
        <w:spacing w:line="288" w:lineRule="auto"/>
        <w:ind w:left="1655" w:right="8420"/>
        <w:rPr>
          <w:lang w:val="en-US"/>
        </w:rPr>
      </w:pPr>
      <w:r w:rsidRPr="004A1D27">
        <w:rPr>
          <w:spacing w:val="-2"/>
          <w:lang w:val="en-US"/>
        </w:rPr>
        <w:t>Social</w:t>
      </w:r>
      <w:r w:rsidRPr="004A1D27">
        <w:rPr>
          <w:spacing w:val="-10"/>
          <w:lang w:val="en-US"/>
        </w:rPr>
        <w:t xml:space="preserve"> </w:t>
      </w:r>
      <w:r w:rsidRPr="004A1D27">
        <w:rPr>
          <w:spacing w:val="-2"/>
          <w:lang w:val="en-US"/>
        </w:rPr>
        <w:t>engineering Sabotage</w:t>
      </w:r>
    </w:p>
    <w:p w:rsidR="0054225E" w:rsidRPr="004A1D27" w:rsidRDefault="00DD3380">
      <w:pPr>
        <w:pStyle w:val="GvdeMetni"/>
        <w:spacing w:line="182" w:lineRule="exact"/>
        <w:ind w:left="1655"/>
        <w:rPr>
          <w:lang w:val="en-US"/>
        </w:rPr>
      </w:pPr>
      <w:r>
        <w:rPr>
          <w:lang w:val="en-US"/>
        </w:rPr>
        <w:pict>
          <v:rect id="docshape16" o:spid="_x0000_s1086" style="position:absolute;left:0;text-align:left;margin-left:60.85pt;margin-top:21.4pt;width:7.9pt;height:7.9pt;z-index:15732224;mso-position-horizontal-relative:page" filled="f" strokecolor="#e24848" strokeweight=".2145mm">
            <w10:wrap anchorx="page"/>
          </v:rect>
        </w:pict>
      </w:r>
      <w:r w:rsidR="00F20A2B">
        <w:rPr>
          <w:w w:val="95"/>
          <w:lang w:val="en-US"/>
        </w:rPr>
        <w:t>A</w:t>
      </w:r>
      <w:r w:rsidR="00CE0BAC" w:rsidRPr="004A1D27">
        <w:rPr>
          <w:w w:val="95"/>
          <w:lang w:val="en-US"/>
        </w:rPr>
        <w:t>ccident</w:t>
      </w:r>
      <w:r w:rsidR="00F20A2B">
        <w:rPr>
          <w:w w:val="95"/>
          <w:lang w:val="en-US"/>
        </w:rPr>
        <w:t xml:space="preserve"> </w:t>
      </w:r>
      <w:r w:rsidR="00CE0BAC" w:rsidRPr="004A1D27">
        <w:rPr>
          <w:w w:val="95"/>
          <w:lang w:val="en-US"/>
        </w:rPr>
        <w:t>/</w:t>
      </w:r>
      <w:r w:rsidR="00CE0BAC" w:rsidRPr="004A1D27">
        <w:rPr>
          <w:spacing w:val="-1"/>
          <w:w w:val="95"/>
          <w:lang w:val="en-US"/>
        </w:rPr>
        <w:t xml:space="preserve"> </w:t>
      </w:r>
      <w:r w:rsidR="00F20A2B">
        <w:rPr>
          <w:spacing w:val="-4"/>
          <w:lang w:val="en-US"/>
        </w:rPr>
        <w:t>Negligence</w:t>
      </w:r>
    </w:p>
    <w:p w:rsidR="0054225E" w:rsidRPr="004A1D27" w:rsidRDefault="00DD3380">
      <w:pPr>
        <w:pStyle w:val="GvdeMetni"/>
        <w:spacing w:before="11"/>
        <w:rPr>
          <w:sz w:val="8"/>
          <w:lang w:val="en-US"/>
        </w:rPr>
      </w:pPr>
      <w:r>
        <w:rPr>
          <w:lang w:val="en-US"/>
        </w:rPr>
        <w:pict>
          <v:group id="docshapegroup17" o:spid="_x0000_s1083" style="position:absolute;margin-left:47.8pt;margin-top:6.35pt;width:407pt;height:.5pt;z-index:-15727104;mso-wrap-distance-left:0;mso-wrap-distance-right:0;mso-position-horizontal-relative:page" coordorigin="956,127" coordsize="8140,10">
            <v:shape id="docshape18" o:spid="_x0000_s1085" style="position:absolute;left:955;top:132;width:8140;height:2" coordorigin="956,132" coordsize="8140,0" path="m9096,132r-8140,e" fillcolor="#02677c" stroked="f">
              <v:path arrowok="t"/>
            </v:shape>
            <v:line id="_x0000_s1084" style="position:absolute" from="956,132" to="9096,132" strokecolor="#e24848" strokeweight=".5pt"/>
            <w10:wrap type="topAndBottom" anchorx="page"/>
          </v:group>
        </w:pict>
      </w:r>
    </w:p>
    <w:p w:rsidR="0054225E" w:rsidRPr="004A1D27" w:rsidRDefault="00CE0BAC">
      <w:pPr>
        <w:pStyle w:val="GvdeMetni"/>
        <w:spacing w:before="116"/>
        <w:ind w:left="1655"/>
        <w:rPr>
          <w:lang w:val="en-US"/>
        </w:rPr>
      </w:pPr>
      <w:r w:rsidRPr="004A1D27">
        <w:rPr>
          <w:w w:val="95"/>
          <w:lang w:val="en-US"/>
        </w:rPr>
        <w:t>Other</w:t>
      </w:r>
      <w:r w:rsidRPr="004A1D27">
        <w:rPr>
          <w:spacing w:val="10"/>
          <w:lang w:val="en-US"/>
        </w:rPr>
        <w:t xml:space="preserve"> </w:t>
      </w:r>
      <w:r w:rsidRPr="004A1D27">
        <w:rPr>
          <w:w w:val="95"/>
          <w:lang w:val="en-US"/>
        </w:rPr>
        <w:t>(</w:t>
      </w:r>
      <w:r w:rsidR="00F20A2B">
        <w:rPr>
          <w:w w:val="95"/>
          <w:lang w:val="en-US"/>
        </w:rPr>
        <w:t xml:space="preserve">Specify details about your response) </w:t>
      </w:r>
    </w:p>
    <w:p w:rsidR="0054225E" w:rsidRPr="004A1D27" w:rsidRDefault="0054225E">
      <w:pPr>
        <w:pStyle w:val="GvdeMetni"/>
        <w:rPr>
          <w:sz w:val="20"/>
          <w:lang w:val="en-US"/>
        </w:rPr>
      </w:pPr>
    </w:p>
    <w:p w:rsidR="0054225E" w:rsidRPr="004A1D27" w:rsidRDefault="0054225E">
      <w:pPr>
        <w:pStyle w:val="GvdeMetni"/>
        <w:rPr>
          <w:sz w:val="20"/>
          <w:lang w:val="en-US"/>
        </w:rPr>
      </w:pPr>
    </w:p>
    <w:p w:rsidR="0054225E" w:rsidRPr="004A1D27" w:rsidRDefault="0054225E">
      <w:pPr>
        <w:pStyle w:val="GvdeMetni"/>
        <w:spacing w:before="1"/>
        <w:rPr>
          <w:sz w:val="21"/>
          <w:lang w:val="en-US"/>
        </w:rPr>
      </w:pPr>
    </w:p>
    <w:p w:rsidR="0054225E" w:rsidRPr="004A1D27" w:rsidRDefault="00C8061A">
      <w:pPr>
        <w:pStyle w:val="ListeParagraf"/>
        <w:numPr>
          <w:ilvl w:val="0"/>
          <w:numId w:val="5"/>
        </w:numPr>
        <w:tabs>
          <w:tab w:val="left" w:pos="1174"/>
        </w:tabs>
        <w:ind w:left="1173" w:hanging="179"/>
        <w:jc w:val="left"/>
        <w:rPr>
          <w:sz w:val="16"/>
          <w:lang w:val="en-US"/>
        </w:rPr>
      </w:pPr>
      <w:r>
        <w:rPr>
          <w:sz w:val="16"/>
          <w:lang w:val="en-US"/>
        </w:rPr>
        <w:t>P</w:t>
      </w:r>
      <w:r w:rsidR="00CE0BAC" w:rsidRPr="004A1D27">
        <w:rPr>
          <w:sz w:val="16"/>
          <w:lang w:val="en-US"/>
        </w:rPr>
        <w:t>ersonal</w:t>
      </w:r>
      <w:r w:rsidR="00CE0BAC" w:rsidRPr="004A1D27">
        <w:rPr>
          <w:spacing w:val="-3"/>
          <w:sz w:val="16"/>
          <w:lang w:val="en-US"/>
        </w:rPr>
        <w:t xml:space="preserve"> </w:t>
      </w:r>
      <w:r w:rsidR="00CE0BAC" w:rsidRPr="004A1D27">
        <w:rPr>
          <w:sz w:val="16"/>
          <w:lang w:val="en-US"/>
        </w:rPr>
        <w:t>data</w:t>
      </w:r>
      <w:r w:rsidR="00CE0BAC" w:rsidRPr="004A1D27">
        <w:rPr>
          <w:spacing w:val="-3"/>
          <w:sz w:val="16"/>
          <w:lang w:val="en-US"/>
        </w:rPr>
        <w:t xml:space="preserve"> </w:t>
      </w:r>
      <w:r w:rsidR="00CE0BAC" w:rsidRPr="004A1D27">
        <w:rPr>
          <w:spacing w:val="-2"/>
          <w:sz w:val="16"/>
          <w:lang w:val="en-US"/>
        </w:rPr>
        <w:t>categories</w:t>
      </w:r>
      <w:r>
        <w:rPr>
          <w:spacing w:val="-2"/>
          <w:sz w:val="16"/>
          <w:lang w:val="en-US"/>
        </w:rPr>
        <w:t xml:space="preserve"> affected by violation</w:t>
      </w:r>
    </w:p>
    <w:p w:rsidR="0054225E" w:rsidRPr="004A1D27" w:rsidRDefault="00CE0BAC">
      <w:pPr>
        <w:spacing w:before="35"/>
        <w:ind w:left="1177"/>
        <w:rPr>
          <w:i/>
          <w:sz w:val="14"/>
          <w:lang w:val="en-US"/>
        </w:rPr>
      </w:pPr>
      <w:r w:rsidRPr="004A1D27">
        <w:rPr>
          <w:i/>
          <w:color w:val="027791"/>
          <w:w w:val="95"/>
          <w:sz w:val="14"/>
          <w:lang w:val="en-US"/>
        </w:rPr>
        <w:t>(</w:t>
      </w:r>
      <w:r w:rsidR="00C8061A">
        <w:rPr>
          <w:i/>
          <w:color w:val="027791"/>
          <w:sz w:val="14"/>
          <w:lang w:val="en-US"/>
        </w:rPr>
        <w:t>If there are multiple applicable options, mark all of them</w:t>
      </w:r>
      <w:r w:rsidRPr="004A1D27">
        <w:rPr>
          <w:i/>
          <w:color w:val="027791"/>
          <w:spacing w:val="-2"/>
          <w:w w:val="95"/>
          <w:sz w:val="14"/>
          <w:lang w:val="en-US"/>
        </w:rPr>
        <w:t>)</w:t>
      </w:r>
    </w:p>
    <w:p w:rsidR="0054225E" w:rsidRPr="004A1D27" w:rsidRDefault="00DD3380">
      <w:pPr>
        <w:pStyle w:val="Balk1"/>
        <w:tabs>
          <w:tab w:val="left" w:pos="3943"/>
        </w:tabs>
        <w:spacing w:before="150"/>
        <w:ind w:right="415"/>
        <w:jc w:val="center"/>
        <w:rPr>
          <w:lang w:val="en-US"/>
        </w:rPr>
      </w:pPr>
      <w:r>
        <w:rPr>
          <w:lang w:val="en-US"/>
        </w:rPr>
        <w:pict>
          <v:shape id="docshape19" o:spid="_x0000_s1082" style="position:absolute;left:0;text-align:left;margin-left:59.85pt;margin-top:25.2pt;width:7.95pt;height:115.95pt;z-index:-15960064;mso-position-horizontal-relative:page" coordorigin="1197,504" coordsize="159,2319" o:spt="100" adj="0,,0" path="m1355,662r-158,l1197,504r158,l1355,662xm1355,842r-158,l1197,684r158,l1355,842xm1355,1202r-158,l1197,1044r158,l1355,1202xm1355,1022r-158,l1197,864r158,l1355,1022xm1355,1382r-158,l1197,1224r158,l1355,1382xm1355,1562r-158,l1197,1404r158,l1355,1562xm1355,1742r-158,l1197,1584r158,l1355,1742xm1355,1922r-158,l1197,1764r158,l1355,1922xm1355,2102r-158,l1197,1944r158,l1355,2102xm1355,2282r-158,l1197,2124r158,l1355,2282xm1355,2462r-158,l1197,2304r158,l1355,2462xm1355,2642r-158,l1197,2484r158,l1355,2642xm1355,2822r-158,l1197,2664r158,l1355,2822xe" filled="f" strokecolor="#e24848" strokeweight=".2145mm">
            <v:stroke joinstyle="round"/>
            <v:formulas/>
            <v:path arrowok="t" o:connecttype="segments"/>
            <w10:wrap anchorx="page"/>
          </v:shape>
        </w:pict>
      </w:r>
      <w:r>
        <w:rPr>
          <w:lang w:val="en-US"/>
        </w:rPr>
        <w:pict>
          <v:shape id="docshape20" o:spid="_x0000_s1081" style="position:absolute;left:0;text-align:left;margin-left:282.85pt;margin-top:25.2pt;width:7.95pt;height:106.95pt;z-index:-15959040;mso-position-horizontal-relative:page" coordorigin="5657,504" coordsize="159,2139" o:spt="100" adj="0,,0" path="m5815,662r-158,l5657,504r158,l5815,662xm5815,842r-158,l5657,684r158,l5815,842xm5815,1202r-158,l5657,1044r158,l5815,1202xm5815,1022r-158,l5657,864r158,l5815,1022xm5815,1382r-158,l5657,1224r158,l5815,1382xm5815,1562r-158,l5657,1404r158,l5815,1562xm5815,1742r-158,l5657,1584r158,l5815,1742xm5815,1922r-158,l5657,1764r158,l5815,1922xm5815,2102r-158,l5657,1944r158,l5815,2102xm5815,2282r-158,l5657,2124r158,l5815,2282xm5815,2462r-158,l5657,2304r158,l5815,2462xm5815,2642r-158,l5657,2484r158,l5815,2642xe" filled="f" strokecolor="#e24848" strokeweight=".2145mm">
            <v:stroke joinstyle="round"/>
            <v:formulas/>
            <v:path arrowok="t" o:connecttype="segments"/>
            <w10:wrap anchorx="page"/>
          </v:shape>
        </w:pict>
      </w:r>
      <w:r w:rsidR="00CE0BAC" w:rsidRPr="004A1D27">
        <w:rPr>
          <w:color w:val="E24848"/>
          <w:w w:val="95"/>
          <w:lang w:val="en-US"/>
        </w:rPr>
        <w:t>Personal</w:t>
      </w:r>
      <w:r w:rsidR="00CE0BAC" w:rsidRPr="004A1D27">
        <w:rPr>
          <w:color w:val="E24848"/>
          <w:spacing w:val="-2"/>
          <w:lang w:val="en-US"/>
        </w:rPr>
        <w:t xml:space="preserve"> </w:t>
      </w:r>
      <w:r w:rsidR="00CE0BAC" w:rsidRPr="004A1D27">
        <w:rPr>
          <w:color w:val="E24848"/>
          <w:spacing w:val="-4"/>
          <w:lang w:val="en-US"/>
        </w:rPr>
        <w:t xml:space="preserve">Data </w:t>
      </w:r>
      <w:r w:rsidR="00CE0BAC" w:rsidRPr="004A1D27">
        <w:rPr>
          <w:color w:val="E24848"/>
          <w:lang w:val="en-US"/>
        </w:rPr>
        <w:tab/>
      </w:r>
      <w:r w:rsidR="009C1F3D">
        <w:rPr>
          <w:color w:val="E24848"/>
          <w:lang w:val="en-US"/>
        </w:rPr>
        <w:t>Special</w:t>
      </w:r>
      <w:r w:rsidR="00CE0BAC" w:rsidRPr="004A1D27">
        <w:rPr>
          <w:color w:val="E24848"/>
          <w:spacing w:val="1"/>
          <w:lang w:val="en-US"/>
        </w:rPr>
        <w:t xml:space="preserve"> </w:t>
      </w:r>
      <w:r w:rsidR="00CE0BAC" w:rsidRPr="004A1D27">
        <w:rPr>
          <w:color w:val="E24848"/>
          <w:lang w:val="en-US"/>
        </w:rPr>
        <w:t>Personal</w:t>
      </w:r>
      <w:r w:rsidR="00CE0BAC" w:rsidRPr="004A1D27">
        <w:rPr>
          <w:color w:val="E24848"/>
          <w:spacing w:val="1"/>
          <w:lang w:val="en-US"/>
        </w:rPr>
        <w:t xml:space="preserve"> </w:t>
      </w:r>
      <w:r w:rsidR="00CE0BAC" w:rsidRPr="004A1D27">
        <w:rPr>
          <w:color w:val="E24848"/>
          <w:spacing w:val="-4"/>
          <w:lang w:val="en-US"/>
        </w:rPr>
        <w:t>Data</w:t>
      </w:r>
    </w:p>
    <w:p w:rsidR="0054225E" w:rsidRPr="004A1D27" w:rsidRDefault="0054225E">
      <w:pPr>
        <w:pStyle w:val="GvdeMetni"/>
        <w:spacing w:before="4"/>
        <w:rPr>
          <w:i/>
          <w:sz w:val="5"/>
          <w:lang w:val="en-US"/>
        </w:rPr>
      </w:pPr>
    </w:p>
    <w:tbl>
      <w:tblPr>
        <w:tblStyle w:val="TableNormal"/>
        <w:tblW w:w="0" w:type="auto"/>
        <w:tblInd w:w="1030" w:type="dxa"/>
        <w:tblBorders>
          <w:top w:val="single" w:sz="4" w:space="0" w:color="02677C"/>
          <w:left w:val="single" w:sz="4" w:space="0" w:color="02677C"/>
          <w:bottom w:val="single" w:sz="4" w:space="0" w:color="02677C"/>
          <w:right w:val="single" w:sz="4" w:space="0" w:color="02677C"/>
          <w:insideH w:val="single" w:sz="4" w:space="0" w:color="02677C"/>
          <w:insideV w:val="single" w:sz="4" w:space="0" w:color="02677C"/>
        </w:tblBorders>
        <w:tblLayout w:type="fixed"/>
        <w:tblLook w:val="01E0" w:firstRow="1" w:lastRow="1" w:firstColumn="1" w:lastColumn="1" w:noHBand="0" w:noVBand="0"/>
      </w:tblPr>
      <w:tblGrid>
        <w:gridCol w:w="4441"/>
        <w:gridCol w:w="4500"/>
      </w:tblGrid>
      <w:tr w:rsidR="0054225E" w:rsidRPr="004A1D27">
        <w:trPr>
          <w:trHeight w:val="2459"/>
        </w:trPr>
        <w:tc>
          <w:tcPr>
            <w:tcW w:w="4441" w:type="dxa"/>
          </w:tcPr>
          <w:p w:rsidR="0054225E" w:rsidRPr="004A1D27" w:rsidRDefault="00CE0BAC" w:rsidP="000C52EC">
            <w:pPr>
              <w:pStyle w:val="TableParagraph"/>
              <w:spacing w:before="52" w:line="235" w:lineRule="auto"/>
              <w:ind w:left="467" w:right="2772"/>
              <w:rPr>
                <w:sz w:val="16"/>
                <w:lang w:val="en-US"/>
              </w:rPr>
            </w:pPr>
            <w:r w:rsidRPr="004A1D27">
              <w:rPr>
                <w:spacing w:val="-2"/>
                <w:sz w:val="16"/>
                <w:lang w:val="en-US"/>
              </w:rPr>
              <w:t>Identity</w:t>
            </w:r>
            <w:r w:rsidRPr="004A1D27">
              <w:rPr>
                <w:spacing w:val="40"/>
                <w:sz w:val="16"/>
                <w:lang w:val="en-US"/>
              </w:rPr>
              <w:t xml:space="preserve"> </w:t>
            </w:r>
            <w:r w:rsidRPr="004A1D27">
              <w:rPr>
                <w:spacing w:val="-2"/>
                <w:sz w:val="16"/>
                <w:lang w:val="en-US"/>
              </w:rPr>
              <w:t>Co</w:t>
            </w:r>
            <w:r w:rsidR="0064749C">
              <w:rPr>
                <w:spacing w:val="-2"/>
                <w:sz w:val="16"/>
                <w:lang w:val="en-US"/>
              </w:rPr>
              <w:t>m</w:t>
            </w:r>
            <w:r w:rsidRPr="004A1D27">
              <w:rPr>
                <w:spacing w:val="-2"/>
                <w:sz w:val="16"/>
                <w:lang w:val="en-US"/>
              </w:rPr>
              <w:t>munication Location Person</w:t>
            </w:r>
            <w:r w:rsidR="00B11847">
              <w:rPr>
                <w:spacing w:val="-2"/>
                <w:sz w:val="16"/>
                <w:lang w:val="en-US"/>
              </w:rPr>
              <w:t>a</w:t>
            </w:r>
            <w:r w:rsidRPr="004A1D27">
              <w:rPr>
                <w:spacing w:val="-2"/>
                <w:sz w:val="16"/>
                <w:lang w:val="en-US"/>
              </w:rPr>
              <w:t>l</w:t>
            </w:r>
            <w:r w:rsidR="00B11847">
              <w:rPr>
                <w:spacing w:val="-2"/>
                <w:sz w:val="16"/>
                <w:lang w:val="en-US"/>
              </w:rPr>
              <w:t xml:space="preserve"> Rights</w:t>
            </w:r>
            <w:r w:rsidRPr="004A1D27">
              <w:rPr>
                <w:spacing w:val="40"/>
                <w:sz w:val="16"/>
                <w:lang w:val="en-US"/>
              </w:rPr>
              <w:t xml:space="preserve"> </w:t>
            </w:r>
            <w:r w:rsidRPr="004A1D27">
              <w:rPr>
                <w:sz w:val="16"/>
                <w:lang w:val="en-US"/>
              </w:rPr>
              <w:t>Legal</w:t>
            </w:r>
            <w:r w:rsidRPr="004A1D27">
              <w:rPr>
                <w:spacing w:val="-8"/>
                <w:sz w:val="16"/>
                <w:lang w:val="en-US"/>
              </w:rPr>
              <w:t xml:space="preserve"> </w:t>
            </w:r>
            <w:r w:rsidRPr="004A1D27">
              <w:rPr>
                <w:spacing w:val="-4"/>
                <w:sz w:val="16"/>
                <w:lang w:val="en-US"/>
              </w:rPr>
              <w:t>Process</w:t>
            </w:r>
          </w:p>
          <w:p w:rsidR="0054225E" w:rsidRPr="004A1D27" w:rsidRDefault="00CE0BAC">
            <w:pPr>
              <w:pStyle w:val="TableParagraph"/>
              <w:spacing w:line="177" w:lineRule="exact"/>
              <w:ind w:left="467"/>
              <w:rPr>
                <w:sz w:val="16"/>
                <w:lang w:val="en-US"/>
              </w:rPr>
            </w:pPr>
            <w:r w:rsidRPr="004A1D27">
              <w:rPr>
                <w:sz w:val="16"/>
                <w:lang w:val="en-US"/>
              </w:rPr>
              <w:t>Customer</w:t>
            </w:r>
            <w:r w:rsidRPr="004A1D27">
              <w:rPr>
                <w:spacing w:val="2"/>
                <w:sz w:val="16"/>
                <w:lang w:val="en-US"/>
              </w:rPr>
              <w:t xml:space="preserve"> </w:t>
            </w:r>
            <w:r w:rsidR="00772F5A">
              <w:rPr>
                <w:spacing w:val="-2"/>
                <w:sz w:val="16"/>
                <w:lang w:val="en-US"/>
              </w:rPr>
              <w:t>Transaction</w:t>
            </w:r>
          </w:p>
          <w:p w:rsidR="0054225E" w:rsidRPr="004A1D27" w:rsidRDefault="00B11847">
            <w:pPr>
              <w:pStyle w:val="TableParagraph"/>
              <w:spacing w:before="1" w:line="235" w:lineRule="auto"/>
              <w:ind w:left="467" w:right="1890"/>
              <w:rPr>
                <w:sz w:val="16"/>
                <w:lang w:val="en-US"/>
              </w:rPr>
            </w:pPr>
            <w:r>
              <w:rPr>
                <w:spacing w:val="-2"/>
                <w:sz w:val="16"/>
                <w:lang w:val="en-US"/>
              </w:rPr>
              <w:t xml:space="preserve">Security of </w:t>
            </w:r>
            <w:r w:rsidR="00145F0C">
              <w:rPr>
                <w:spacing w:val="-2"/>
                <w:sz w:val="16"/>
                <w:lang w:val="en-US"/>
              </w:rPr>
              <w:t>Physical</w:t>
            </w:r>
            <w:r w:rsidR="00CE0BAC" w:rsidRPr="004A1D27">
              <w:rPr>
                <w:spacing w:val="-7"/>
                <w:sz w:val="16"/>
                <w:lang w:val="en-US"/>
              </w:rPr>
              <w:t xml:space="preserve"> </w:t>
            </w:r>
            <w:r w:rsidR="00CE0BAC" w:rsidRPr="004A1D27">
              <w:rPr>
                <w:spacing w:val="-2"/>
                <w:sz w:val="16"/>
                <w:lang w:val="en-US"/>
              </w:rPr>
              <w:t>Place</w:t>
            </w:r>
            <w:r w:rsidR="00CE0BAC" w:rsidRPr="004A1D27">
              <w:rPr>
                <w:spacing w:val="-7"/>
                <w:sz w:val="16"/>
                <w:lang w:val="en-US"/>
              </w:rPr>
              <w:t xml:space="preserve"> </w:t>
            </w:r>
            <w:r>
              <w:rPr>
                <w:spacing w:val="-2"/>
                <w:sz w:val="16"/>
                <w:lang w:val="en-US"/>
              </w:rPr>
              <w:t>Security of</w:t>
            </w:r>
            <w:r w:rsidR="00CE0BAC" w:rsidRPr="004A1D27">
              <w:rPr>
                <w:spacing w:val="-2"/>
                <w:sz w:val="16"/>
                <w:lang w:val="en-US"/>
              </w:rPr>
              <w:t xml:space="preserve"> </w:t>
            </w:r>
            <w:r w:rsidR="00772F5A">
              <w:rPr>
                <w:spacing w:val="-2"/>
                <w:sz w:val="16"/>
                <w:lang w:val="en-US"/>
              </w:rPr>
              <w:t>Transaction</w:t>
            </w:r>
          </w:p>
          <w:p w:rsidR="0054225E" w:rsidRPr="004A1D27" w:rsidRDefault="00CE0BAC" w:rsidP="004B30A7">
            <w:pPr>
              <w:pStyle w:val="TableParagraph"/>
              <w:spacing w:line="235" w:lineRule="auto"/>
              <w:ind w:left="467" w:right="2631"/>
              <w:rPr>
                <w:sz w:val="16"/>
                <w:lang w:val="en-US"/>
              </w:rPr>
            </w:pPr>
            <w:r w:rsidRPr="004A1D27">
              <w:rPr>
                <w:spacing w:val="-4"/>
                <w:sz w:val="16"/>
                <w:lang w:val="en-US"/>
              </w:rPr>
              <w:t>Risk</w:t>
            </w:r>
            <w:r w:rsidRPr="004A1D27">
              <w:rPr>
                <w:spacing w:val="-8"/>
                <w:sz w:val="16"/>
                <w:lang w:val="en-US"/>
              </w:rPr>
              <w:t xml:space="preserve"> </w:t>
            </w:r>
            <w:r w:rsidR="004B30A7">
              <w:rPr>
                <w:spacing w:val="-4"/>
                <w:sz w:val="16"/>
                <w:lang w:val="en-US"/>
              </w:rPr>
              <w:t>M</w:t>
            </w:r>
            <w:r w:rsidRPr="004A1D27">
              <w:rPr>
                <w:spacing w:val="-4"/>
                <w:sz w:val="16"/>
                <w:lang w:val="en-US"/>
              </w:rPr>
              <w:t xml:space="preserve">anagement </w:t>
            </w:r>
            <w:r w:rsidR="00772F5A" w:rsidRPr="004A1D27">
              <w:rPr>
                <w:spacing w:val="-2"/>
                <w:sz w:val="16"/>
                <w:lang w:val="en-US"/>
              </w:rPr>
              <w:t>Finance</w:t>
            </w:r>
            <w:r w:rsidR="00772F5A">
              <w:rPr>
                <w:spacing w:val="-2"/>
                <w:sz w:val="16"/>
                <w:lang w:val="en-US"/>
              </w:rPr>
              <w:t xml:space="preserve"> </w:t>
            </w:r>
          </w:p>
          <w:p w:rsidR="0054225E" w:rsidRPr="004A1D27" w:rsidRDefault="00772F5A" w:rsidP="00772F5A">
            <w:pPr>
              <w:pStyle w:val="TableParagraph"/>
              <w:spacing w:line="235" w:lineRule="auto"/>
              <w:ind w:left="467" w:right="1922"/>
              <w:rPr>
                <w:sz w:val="16"/>
                <w:lang w:val="en-US"/>
              </w:rPr>
            </w:pPr>
            <w:r>
              <w:rPr>
                <w:sz w:val="16"/>
                <w:lang w:val="en-US"/>
              </w:rPr>
              <w:t xml:space="preserve">Professional </w:t>
            </w:r>
            <w:r w:rsidR="00CE0BAC" w:rsidRPr="004A1D27">
              <w:rPr>
                <w:sz w:val="16"/>
                <w:lang w:val="en-US"/>
              </w:rPr>
              <w:t xml:space="preserve">Experience </w:t>
            </w:r>
            <w:r w:rsidR="00CE0BAC" w:rsidRPr="004A1D27">
              <w:rPr>
                <w:spacing w:val="-2"/>
                <w:sz w:val="16"/>
                <w:lang w:val="en-US"/>
              </w:rPr>
              <w:t>Marketing</w:t>
            </w:r>
          </w:p>
          <w:p w:rsidR="0054225E" w:rsidRPr="004A1D27" w:rsidRDefault="00593CC7" w:rsidP="00593CC7">
            <w:pPr>
              <w:pStyle w:val="TableParagraph"/>
              <w:spacing w:line="180" w:lineRule="exact"/>
              <w:ind w:left="467"/>
              <w:rPr>
                <w:sz w:val="16"/>
                <w:lang w:val="en-US"/>
              </w:rPr>
            </w:pPr>
            <w:r>
              <w:rPr>
                <w:sz w:val="16"/>
                <w:lang w:val="en-US"/>
              </w:rPr>
              <w:t xml:space="preserve">Audio and Visual </w:t>
            </w:r>
            <w:r w:rsidR="00CE0BAC" w:rsidRPr="004A1D27">
              <w:rPr>
                <w:spacing w:val="-2"/>
                <w:sz w:val="16"/>
                <w:lang w:val="en-US"/>
              </w:rPr>
              <w:t>Records</w:t>
            </w:r>
          </w:p>
        </w:tc>
        <w:tc>
          <w:tcPr>
            <w:tcW w:w="4500" w:type="dxa"/>
          </w:tcPr>
          <w:p w:rsidR="0054225E" w:rsidRPr="004A1D27" w:rsidRDefault="00CE0BAC" w:rsidP="005000AA">
            <w:pPr>
              <w:pStyle w:val="TableParagraph"/>
              <w:spacing w:before="72" w:line="235" w:lineRule="auto"/>
              <w:ind w:left="486" w:right="2311"/>
              <w:rPr>
                <w:sz w:val="16"/>
                <w:lang w:val="en-US"/>
              </w:rPr>
            </w:pPr>
            <w:r w:rsidRPr="004A1D27">
              <w:rPr>
                <w:spacing w:val="-2"/>
                <w:sz w:val="16"/>
                <w:lang w:val="en-US"/>
              </w:rPr>
              <w:t>Race</w:t>
            </w:r>
            <w:r w:rsidRPr="004A1D27">
              <w:rPr>
                <w:spacing w:val="-10"/>
                <w:sz w:val="16"/>
                <w:lang w:val="en-US"/>
              </w:rPr>
              <w:t xml:space="preserve"> </w:t>
            </w:r>
            <w:r w:rsidRPr="004A1D27">
              <w:rPr>
                <w:spacing w:val="-2"/>
                <w:sz w:val="16"/>
                <w:lang w:val="en-US"/>
              </w:rPr>
              <w:t>and</w:t>
            </w:r>
            <w:r w:rsidRPr="004A1D27">
              <w:rPr>
                <w:spacing w:val="-9"/>
                <w:sz w:val="16"/>
                <w:lang w:val="en-US"/>
              </w:rPr>
              <w:t xml:space="preserve"> </w:t>
            </w:r>
            <w:r w:rsidRPr="004A1D27">
              <w:rPr>
                <w:spacing w:val="-2"/>
                <w:sz w:val="16"/>
                <w:lang w:val="en-US"/>
              </w:rPr>
              <w:t>Ethnic</w:t>
            </w:r>
            <w:r w:rsidR="005000AA">
              <w:rPr>
                <w:spacing w:val="-9"/>
                <w:sz w:val="16"/>
                <w:lang w:val="en-US"/>
              </w:rPr>
              <w:t xml:space="preserve">ity </w:t>
            </w:r>
            <w:r w:rsidRPr="004A1D27">
              <w:rPr>
                <w:sz w:val="16"/>
                <w:lang w:val="en-US"/>
              </w:rPr>
              <w:t>Political</w:t>
            </w:r>
            <w:r w:rsidRPr="004A1D27">
              <w:rPr>
                <w:spacing w:val="-2"/>
                <w:sz w:val="16"/>
                <w:lang w:val="en-US"/>
              </w:rPr>
              <w:t xml:space="preserve"> </w:t>
            </w:r>
            <w:r w:rsidR="005000AA">
              <w:rPr>
                <w:sz w:val="16"/>
                <w:lang w:val="en-US"/>
              </w:rPr>
              <w:t>Thought</w:t>
            </w:r>
          </w:p>
          <w:p w:rsidR="0054225E" w:rsidRPr="004A1D27" w:rsidRDefault="00CE0BAC" w:rsidP="001A43A9">
            <w:pPr>
              <w:pStyle w:val="TableParagraph"/>
              <w:spacing w:line="235" w:lineRule="auto"/>
              <w:ind w:left="486" w:right="185"/>
              <w:rPr>
                <w:sz w:val="16"/>
                <w:lang w:val="en-US"/>
              </w:rPr>
            </w:pPr>
            <w:r w:rsidRPr="004A1D27">
              <w:rPr>
                <w:sz w:val="16"/>
                <w:lang w:val="en-US"/>
              </w:rPr>
              <w:t>Philosophical</w:t>
            </w:r>
            <w:r w:rsidRPr="004A1D27">
              <w:rPr>
                <w:spacing w:val="-12"/>
                <w:sz w:val="16"/>
                <w:lang w:val="en-US"/>
              </w:rPr>
              <w:t xml:space="preserve"> </w:t>
            </w:r>
            <w:r w:rsidR="00F2421F">
              <w:rPr>
                <w:sz w:val="16"/>
                <w:lang w:val="en-US"/>
              </w:rPr>
              <w:t>Belief</w:t>
            </w:r>
            <w:r w:rsidRPr="004A1D27">
              <w:rPr>
                <w:sz w:val="16"/>
                <w:lang w:val="en-US"/>
              </w:rPr>
              <w:t>,</w:t>
            </w:r>
            <w:r w:rsidRPr="004A1D27">
              <w:rPr>
                <w:spacing w:val="-11"/>
                <w:sz w:val="16"/>
                <w:lang w:val="en-US"/>
              </w:rPr>
              <w:t xml:space="preserve"> </w:t>
            </w:r>
            <w:r w:rsidRPr="004A1D27">
              <w:rPr>
                <w:sz w:val="16"/>
                <w:lang w:val="en-US"/>
              </w:rPr>
              <w:t>Religion,</w:t>
            </w:r>
            <w:r w:rsidRPr="004A1D27">
              <w:rPr>
                <w:spacing w:val="-11"/>
                <w:sz w:val="16"/>
                <w:lang w:val="en-US"/>
              </w:rPr>
              <w:t xml:space="preserve"> </w:t>
            </w:r>
            <w:r w:rsidRPr="004A1D27">
              <w:rPr>
                <w:sz w:val="16"/>
                <w:lang w:val="en-US"/>
              </w:rPr>
              <w:t>Sect</w:t>
            </w:r>
            <w:r w:rsidRPr="004A1D27">
              <w:rPr>
                <w:spacing w:val="-11"/>
                <w:sz w:val="16"/>
                <w:lang w:val="en-US"/>
              </w:rPr>
              <w:t xml:space="preserve"> </w:t>
            </w:r>
            <w:r w:rsidRPr="004A1D27">
              <w:rPr>
                <w:sz w:val="16"/>
                <w:lang w:val="en-US"/>
              </w:rPr>
              <w:t>and</w:t>
            </w:r>
            <w:r w:rsidRPr="004A1D27">
              <w:rPr>
                <w:spacing w:val="-11"/>
                <w:sz w:val="16"/>
                <w:lang w:val="en-US"/>
              </w:rPr>
              <w:t xml:space="preserve"> </w:t>
            </w:r>
            <w:r w:rsidRPr="004A1D27">
              <w:rPr>
                <w:sz w:val="16"/>
                <w:lang w:val="en-US"/>
              </w:rPr>
              <w:t>Other</w:t>
            </w:r>
            <w:r w:rsidRPr="004A1D27">
              <w:rPr>
                <w:spacing w:val="-11"/>
                <w:sz w:val="16"/>
                <w:lang w:val="en-US"/>
              </w:rPr>
              <w:t xml:space="preserve"> </w:t>
            </w:r>
            <w:r w:rsidR="001A43A9">
              <w:rPr>
                <w:sz w:val="16"/>
                <w:lang w:val="en-US"/>
              </w:rPr>
              <w:t>Faiths</w:t>
            </w:r>
            <w:r w:rsidRPr="004A1D27">
              <w:rPr>
                <w:sz w:val="16"/>
                <w:lang w:val="en-US"/>
              </w:rPr>
              <w:t xml:space="preserve"> </w:t>
            </w:r>
            <w:r w:rsidR="001A43A9">
              <w:rPr>
                <w:sz w:val="16"/>
                <w:lang w:val="en-US"/>
              </w:rPr>
              <w:t>Appearance</w:t>
            </w:r>
          </w:p>
          <w:p w:rsidR="0054225E" w:rsidRPr="004A1D27" w:rsidRDefault="003C7EFE" w:rsidP="00FC6473">
            <w:pPr>
              <w:pStyle w:val="TableParagraph"/>
              <w:spacing w:line="235" w:lineRule="auto"/>
              <w:ind w:left="486" w:right="1886"/>
              <w:rPr>
                <w:sz w:val="16"/>
                <w:lang w:val="en-US"/>
              </w:rPr>
            </w:pPr>
            <w:r w:rsidRPr="004A1D27">
              <w:rPr>
                <w:sz w:val="16"/>
                <w:lang w:val="en-US"/>
              </w:rPr>
              <w:t>Membership</w:t>
            </w:r>
            <w:r>
              <w:rPr>
                <w:sz w:val="16"/>
                <w:lang w:val="en-US"/>
              </w:rPr>
              <w:t xml:space="preserve"> to Association</w:t>
            </w:r>
            <w:r w:rsidR="00FC6473">
              <w:rPr>
                <w:sz w:val="16"/>
                <w:lang w:val="en-US"/>
              </w:rPr>
              <w:t>s</w:t>
            </w:r>
            <w:r w:rsidR="00CE0BAC" w:rsidRPr="004A1D27">
              <w:rPr>
                <w:spacing w:val="-2"/>
                <w:sz w:val="16"/>
                <w:lang w:val="en-US"/>
              </w:rPr>
              <w:t xml:space="preserve"> </w:t>
            </w:r>
            <w:r w:rsidR="00FC6473" w:rsidRPr="004A1D27">
              <w:rPr>
                <w:sz w:val="16"/>
                <w:lang w:val="en-US"/>
              </w:rPr>
              <w:t>Membership</w:t>
            </w:r>
            <w:r w:rsidR="00FC6473">
              <w:rPr>
                <w:sz w:val="16"/>
                <w:lang w:val="en-US"/>
              </w:rPr>
              <w:t xml:space="preserve"> to</w:t>
            </w:r>
            <w:r w:rsidR="00FC6473" w:rsidRPr="004A1D27">
              <w:rPr>
                <w:sz w:val="16"/>
                <w:lang w:val="en-US"/>
              </w:rPr>
              <w:t xml:space="preserve"> </w:t>
            </w:r>
            <w:r w:rsidR="00CE0BAC" w:rsidRPr="004A1D27">
              <w:rPr>
                <w:sz w:val="16"/>
                <w:lang w:val="en-US"/>
              </w:rPr>
              <w:t>Foundation</w:t>
            </w:r>
            <w:r w:rsidR="00FC6473">
              <w:rPr>
                <w:sz w:val="16"/>
                <w:lang w:val="en-US"/>
              </w:rPr>
              <w:t>s</w:t>
            </w:r>
            <w:r w:rsidR="00CE0BAC" w:rsidRPr="004A1D27">
              <w:rPr>
                <w:spacing w:val="-2"/>
                <w:sz w:val="16"/>
                <w:lang w:val="en-US"/>
              </w:rPr>
              <w:t xml:space="preserve"> </w:t>
            </w:r>
            <w:r w:rsidR="00FC6473" w:rsidRPr="004A1D27">
              <w:rPr>
                <w:sz w:val="16"/>
                <w:lang w:val="en-US"/>
              </w:rPr>
              <w:t>Membership</w:t>
            </w:r>
            <w:r w:rsidR="00FC6473">
              <w:rPr>
                <w:sz w:val="16"/>
                <w:lang w:val="en-US"/>
              </w:rPr>
              <w:t xml:space="preserve"> to</w:t>
            </w:r>
            <w:r w:rsidR="00FC6473" w:rsidRPr="004A1D27">
              <w:rPr>
                <w:spacing w:val="-2"/>
                <w:sz w:val="16"/>
                <w:lang w:val="en-US"/>
              </w:rPr>
              <w:t xml:space="preserve"> </w:t>
            </w:r>
            <w:r w:rsidR="00CE0BAC" w:rsidRPr="004A1D27">
              <w:rPr>
                <w:spacing w:val="-2"/>
                <w:sz w:val="16"/>
                <w:lang w:val="en-US"/>
              </w:rPr>
              <w:t>Union</w:t>
            </w:r>
            <w:r w:rsidR="00240CB3">
              <w:rPr>
                <w:spacing w:val="-2"/>
                <w:sz w:val="16"/>
                <w:lang w:val="en-US"/>
              </w:rPr>
              <w:t>s</w:t>
            </w:r>
            <w:r w:rsidR="00CE0BAC" w:rsidRPr="004A1D27">
              <w:rPr>
                <w:spacing w:val="-10"/>
                <w:sz w:val="16"/>
                <w:lang w:val="en-US"/>
              </w:rPr>
              <w:t xml:space="preserve"> </w:t>
            </w:r>
            <w:r w:rsidR="00240CB3">
              <w:rPr>
                <w:spacing w:val="-10"/>
                <w:sz w:val="16"/>
                <w:lang w:val="en-US"/>
              </w:rPr>
              <w:t xml:space="preserve"> </w:t>
            </w:r>
            <w:r w:rsidR="00CE0BAC" w:rsidRPr="004A1D27">
              <w:rPr>
                <w:sz w:val="16"/>
                <w:lang w:val="en-US"/>
              </w:rPr>
              <w:t>Health</w:t>
            </w:r>
            <w:r w:rsidR="00CE0BAC" w:rsidRPr="004A1D27">
              <w:rPr>
                <w:spacing w:val="-2"/>
                <w:sz w:val="16"/>
                <w:lang w:val="en-US"/>
              </w:rPr>
              <w:t xml:space="preserve"> </w:t>
            </w:r>
            <w:r w:rsidR="00CE0BAC" w:rsidRPr="004A1D27">
              <w:rPr>
                <w:sz w:val="16"/>
                <w:lang w:val="en-US"/>
              </w:rPr>
              <w:t xml:space="preserve">Information </w:t>
            </w:r>
            <w:r w:rsidR="00240CB3">
              <w:rPr>
                <w:sz w:val="16"/>
                <w:lang w:val="en-US"/>
              </w:rPr>
              <w:t xml:space="preserve">                   </w:t>
            </w:r>
            <w:r w:rsidR="00CE0BAC" w:rsidRPr="004A1D27">
              <w:rPr>
                <w:sz w:val="16"/>
                <w:lang w:val="en-US"/>
              </w:rPr>
              <w:t>Sexual</w:t>
            </w:r>
            <w:r w:rsidR="00CE0BAC" w:rsidRPr="004A1D27">
              <w:rPr>
                <w:spacing w:val="-2"/>
                <w:sz w:val="16"/>
                <w:lang w:val="en-US"/>
              </w:rPr>
              <w:t xml:space="preserve"> </w:t>
            </w:r>
            <w:r w:rsidR="00CE0BAC" w:rsidRPr="004A1D27">
              <w:rPr>
                <w:sz w:val="16"/>
                <w:lang w:val="en-US"/>
              </w:rPr>
              <w:t>Life</w:t>
            </w:r>
          </w:p>
          <w:p w:rsidR="0054225E" w:rsidRPr="004A1D27" w:rsidRDefault="00240CB3">
            <w:pPr>
              <w:pStyle w:val="TableParagraph"/>
              <w:spacing w:line="235" w:lineRule="auto"/>
              <w:ind w:left="486" w:right="631"/>
              <w:rPr>
                <w:sz w:val="16"/>
                <w:lang w:val="en-US"/>
              </w:rPr>
            </w:pPr>
            <w:r>
              <w:rPr>
                <w:sz w:val="16"/>
                <w:lang w:val="en-US"/>
              </w:rPr>
              <w:t xml:space="preserve">Criminal </w:t>
            </w:r>
            <w:r w:rsidR="00CE0BAC" w:rsidRPr="004A1D27">
              <w:rPr>
                <w:sz w:val="16"/>
                <w:lang w:val="en-US"/>
              </w:rPr>
              <w:t>Conviction</w:t>
            </w:r>
            <w:r w:rsidR="00CE0BAC" w:rsidRPr="004A1D27">
              <w:rPr>
                <w:spacing w:val="-11"/>
                <w:sz w:val="16"/>
                <w:lang w:val="en-US"/>
              </w:rPr>
              <w:t xml:space="preserve"> </w:t>
            </w:r>
            <w:r w:rsidR="00CE0BAC" w:rsidRPr="004A1D27">
              <w:rPr>
                <w:sz w:val="16"/>
                <w:lang w:val="en-US"/>
              </w:rPr>
              <w:t>and</w:t>
            </w:r>
            <w:r w:rsidR="00CE0BAC" w:rsidRPr="004A1D27">
              <w:rPr>
                <w:spacing w:val="-11"/>
                <w:sz w:val="16"/>
                <w:lang w:val="en-US"/>
              </w:rPr>
              <w:t xml:space="preserve"> </w:t>
            </w:r>
            <w:r w:rsidR="00CE0BAC" w:rsidRPr="004A1D27">
              <w:rPr>
                <w:sz w:val="16"/>
                <w:lang w:val="en-US"/>
              </w:rPr>
              <w:t>Security</w:t>
            </w:r>
            <w:r w:rsidR="00CE0BAC" w:rsidRPr="004A1D27">
              <w:rPr>
                <w:spacing w:val="-11"/>
                <w:sz w:val="16"/>
                <w:lang w:val="en-US"/>
              </w:rPr>
              <w:t xml:space="preserve"> </w:t>
            </w:r>
            <w:r>
              <w:rPr>
                <w:sz w:val="16"/>
                <w:lang w:val="en-US"/>
              </w:rPr>
              <w:t>M</w:t>
            </w:r>
            <w:r w:rsidR="00CE0BAC" w:rsidRPr="004A1D27">
              <w:rPr>
                <w:sz w:val="16"/>
                <w:lang w:val="en-US"/>
              </w:rPr>
              <w:t xml:space="preserve">easures </w:t>
            </w:r>
            <w:r w:rsidRPr="004A1D27">
              <w:rPr>
                <w:sz w:val="16"/>
                <w:lang w:val="en-US"/>
              </w:rPr>
              <w:t>Biometric</w:t>
            </w:r>
            <w:r>
              <w:rPr>
                <w:sz w:val="16"/>
                <w:lang w:val="en-US"/>
              </w:rPr>
              <w:t>al</w:t>
            </w:r>
            <w:r w:rsidR="00CE0BAC" w:rsidRPr="004A1D27">
              <w:rPr>
                <w:spacing w:val="-2"/>
                <w:sz w:val="16"/>
                <w:lang w:val="en-US"/>
              </w:rPr>
              <w:t xml:space="preserve"> </w:t>
            </w:r>
            <w:r w:rsidR="00CE0BAC" w:rsidRPr="004A1D27">
              <w:rPr>
                <w:sz w:val="16"/>
                <w:lang w:val="en-US"/>
              </w:rPr>
              <w:t>Data</w:t>
            </w:r>
          </w:p>
          <w:p w:rsidR="0054225E" w:rsidRPr="004A1D27" w:rsidRDefault="00CE0BAC">
            <w:pPr>
              <w:pStyle w:val="TableParagraph"/>
              <w:spacing w:line="180" w:lineRule="exact"/>
              <w:ind w:left="486"/>
              <w:rPr>
                <w:sz w:val="16"/>
                <w:lang w:val="en-US"/>
              </w:rPr>
            </w:pPr>
            <w:r w:rsidRPr="004A1D27">
              <w:rPr>
                <w:sz w:val="16"/>
                <w:lang w:val="en-US"/>
              </w:rPr>
              <w:t>Genetic</w:t>
            </w:r>
            <w:r w:rsidRPr="004A1D27">
              <w:rPr>
                <w:spacing w:val="4"/>
                <w:sz w:val="16"/>
                <w:lang w:val="en-US"/>
              </w:rPr>
              <w:t xml:space="preserve"> </w:t>
            </w:r>
            <w:r w:rsidRPr="004A1D27">
              <w:rPr>
                <w:spacing w:val="-4"/>
                <w:sz w:val="16"/>
                <w:lang w:val="en-US"/>
              </w:rPr>
              <w:t>Data</w:t>
            </w:r>
          </w:p>
        </w:tc>
      </w:tr>
      <w:tr w:rsidR="0054225E" w:rsidRPr="004A1D27">
        <w:trPr>
          <w:trHeight w:val="1529"/>
        </w:trPr>
        <w:tc>
          <w:tcPr>
            <w:tcW w:w="8941" w:type="dxa"/>
            <w:gridSpan w:val="2"/>
          </w:tcPr>
          <w:p w:rsidR="0054225E" w:rsidRPr="004A1D27" w:rsidRDefault="00CE0BAC" w:rsidP="00C219AE">
            <w:pPr>
              <w:pStyle w:val="TableParagraph"/>
              <w:spacing w:before="62"/>
              <w:ind w:left="465"/>
              <w:rPr>
                <w:sz w:val="16"/>
                <w:lang w:val="en-US"/>
              </w:rPr>
            </w:pPr>
            <w:r w:rsidRPr="004A1D27">
              <w:rPr>
                <w:sz w:val="16"/>
                <w:lang w:val="en-US"/>
              </w:rPr>
              <w:t>Other</w:t>
            </w:r>
            <w:r w:rsidRPr="004A1D27">
              <w:rPr>
                <w:spacing w:val="-9"/>
                <w:sz w:val="16"/>
                <w:lang w:val="en-US"/>
              </w:rPr>
              <w:t xml:space="preserve"> </w:t>
            </w:r>
            <w:r w:rsidRPr="004A1D27">
              <w:rPr>
                <w:sz w:val="16"/>
                <w:lang w:val="en-US"/>
              </w:rPr>
              <w:t>(</w:t>
            </w:r>
            <w:r w:rsidR="00C219AE">
              <w:rPr>
                <w:sz w:val="16"/>
                <w:lang w:val="en-US"/>
              </w:rPr>
              <w:t>S</w:t>
            </w:r>
            <w:r w:rsidRPr="004A1D27">
              <w:rPr>
                <w:sz w:val="16"/>
                <w:lang w:val="en-US"/>
              </w:rPr>
              <w:t>pecify</w:t>
            </w:r>
            <w:r w:rsidR="00C219AE" w:rsidRPr="004A1D27">
              <w:rPr>
                <w:sz w:val="16"/>
                <w:lang w:val="en-US"/>
              </w:rPr>
              <w:t xml:space="preserve"> Details</w:t>
            </w:r>
            <w:r w:rsidRPr="004A1D27">
              <w:rPr>
                <w:sz w:val="16"/>
                <w:lang w:val="en-US"/>
              </w:rPr>
              <w:t>)</w:t>
            </w:r>
            <w:r w:rsidRPr="004A1D27">
              <w:rPr>
                <w:spacing w:val="-8"/>
                <w:sz w:val="16"/>
                <w:lang w:val="en-US"/>
              </w:rPr>
              <w:t xml:space="preserve"> </w:t>
            </w:r>
            <w:r w:rsidRPr="004A1D27">
              <w:rPr>
                <w:spacing w:val="-10"/>
                <w:sz w:val="16"/>
                <w:lang w:val="en-US"/>
              </w:rPr>
              <w:t>:</w:t>
            </w:r>
          </w:p>
        </w:tc>
      </w:tr>
    </w:tbl>
    <w:p w:rsidR="0054225E" w:rsidRPr="004A1D27" w:rsidRDefault="0054225E">
      <w:pPr>
        <w:rPr>
          <w:sz w:val="16"/>
          <w:lang w:val="en-US"/>
        </w:rPr>
        <w:sectPr w:rsidR="0054225E" w:rsidRPr="004A1D27">
          <w:type w:val="continuous"/>
          <w:pgSz w:w="11910" w:h="16840"/>
          <w:pgMar w:top="0" w:right="0" w:bottom="280" w:left="0" w:header="708" w:footer="708" w:gutter="0"/>
          <w:cols w:space="708"/>
        </w:sectPr>
      </w:pPr>
    </w:p>
    <w:p w:rsidR="0054225E" w:rsidRPr="004A1D27" w:rsidRDefault="00EA2B7B">
      <w:pPr>
        <w:pStyle w:val="ListeParagraf"/>
        <w:numPr>
          <w:ilvl w:val="0"/>
          <w:numId w:val="5"/>
        </w:numPr>
        <w:tabs>
          <w:tab w:val="left" w:pos="1189"/>
        </w:tabs>
        <w:spacing w:before="96"/>
        <w:ind w:left="1188" w:hanging="179"/>
        <w:jc w:val="left"/>
        <w:rPr>
          <w:sz w:val="16"/>
          <w:lang w:val="en-US"/>
        </w:rPr>
      </w:pPr>
      <w:r>
        <w:rPr>
          <w:sz w:val="16"/>
          <w:lang w:val="en-US"/>
        </w:rPr>
        <w:lastRenderedPageBreak/>
        <w:t>Estimated number of individuals and records affected by</w:t>
      </w:r>
      <w:r w:rsidR="00CE0BAC" w:rsidRPr="004A1D27">
        <w:rPr>
          <w:sz w:val="16"/>
          <w:lang w:val="en-US"/>
        </w:rPr>
        <w:t xml:space="preserve"> violation</w:t>
      </w:r>
    </w:p>
    <w:p w:rsidR="0054225E" w:rsidRPr="004A1D27" w:rsidRDefault="00EA2B7B">
      <w:pPr>
        <w:pStyle w:val="GvdeMetni"/>
        <w:tabs>
          <w:tab w:val="left" w:pos="5067"/>
        </w:tabs>
        <w:spacing w:before="96"/>
        <w:ind w:left="1176"/>
        <w:rPr>
          <w:lang w:val="en-US"/>
        </w:rPr>
      </w:pPr>
      <w:r>
        <w:rPr>
          <w:lang w:val="en-US"/>
        </w:rPr>
        <w:t>Estimated number of individuals</w:t>
      </w:r>
      <w:r w:rsidR="00CE0BAC" w:rsidRPr="004A1D27">
        <w:rPr>
          <w:spacing w:val="-2"/>
          <w:w w:val="95"/>
          <w:lang w:val="en-US"/>
        </w:rPr>
        <w:t xml:space="preserve">: ................................................. </w:t>
      </w:r>
      <w:r w:rsidR="00CE0BAC" w:rsidRPr="004A1D27">
        <w:rPr>
          <w:lang w:val="en-US"/>
        </w:rPr>
        <w:tab/>
      </w:r>
      <w:r>
        <w:rPr>
          <w:lang w:val="en-US"/>
        </w:rPr>
        <w:t>Estimated number of</w:t>
      </w:r>
      <w:r w:rsidRPr="004A1D27">
        <w:rPr>
          <w:spacing w:val="-2"/>
          <w:w w:val="95"/>
          <w:lang w:val="en-US"/>
        </w:rPr>
        <w:t xml:space="preserve"> </w:t>
      </w:r>
      <w:r>
        <w:rPr>
          <w:spacing w:val="-2"/>
          <w:w w:val="95"/>
          <w:lang w:val="en-US"/>
        </w:rPr>
        <w:t>r</w:t>
      </w:r>
      <w:r w:rsidR="00CE0BAC" w:rsidRPr="004A1D27">
        <w:rPr>
          <w:spacing w:val="-2"/>
          <w:w w:val="95"/>
          <w:lang w:val="en-US"/>
        </w:rPr>
        <w:t>ecord</w:t>
      </w:r>
      <w:r>
        <w:rPr>
          <w:spacing w:val="-2"/>
          <w:w w:val="95"/>
          <w:lang w:val="en-US"/>
        </w:rPr>
        <w:t>s</w:t>
      </w:r>
      <w:r w:rsidR="00CE0BAC" w:rsidRPr="004A1D27">
        <w:rPr>
          <w:spacing w:val="-2"/>
          <w:w w:val="95"/>
          <w:lang w:val="en-US"/>
        </w:rPr>
        <w:t>: .................................................</w:t>
      </w:r>
    </w:p>
    <w:p w:rsidR="0054225E" w:rsidRPr="004A1D27" w:rsidRDefault="0054225E">
      <w:pPr>
        <w:pStyle w:val="GvdeMetni"/>
        <w:rPr>
          <w:sz w:val="22"/>
          <w:lang w:val="en-US"/>
        </w:rPr>
      </w:pPr>
    </w:p>
    <w:p w:rsidR="0054225E" w:rsidRPr="004A1D27" w:rsidRDefault="0054225E">
      <w:pPr>
        <w:pStyle w:val="GvdeMetni"/>
        <w:spacing w:before="10"/>
        <w:rPr>
          <w:sz w:val="22"/>
          <w:lang w:val="en-US"/>
        </w:rPr>
      </w:pPr>
    </w:p>
    <w:p w:rsidR="0054225E" w:rsidRPr="004A1D27" w:rsidRDefault="00EA2B7B">
      <w:pPr>
        <w:pStyle w:val="ListeParagraf"/>
        <w:numPr>
          <w:ilvl w:val="0"/>
          <w:numId w:val="5"/>
        </w:numPr>
        <w:tabs>
          <w:tab w:val="left" w:pos="1189"/>
        </w:tabs>
        <w:ind w:left="1188" w:hanging="179"/>
        <w:jc w:val="left"/>
        <w:rPr>
          <w:i/>
          <w:sz w:val="14"/>
          <w:lang w:val="en-US"/>
        </w:rPr>
      </w:pPr>
      <w:r>
        <w:rPr>
          <w:sz w:val="16"/>
          <w:lang w:val="en-US"/>
        </w:rPr>
        <w:t xml:space="preserve">Relevant individual </w:t>
      </w:r>
      <w:r w:rsidR="00CE0BAC" w:rsidRPr="004A1D27">
        <w:rPr>
          <w:sz w:val="16"/>
          <w:lang w:val="en-US"/>
        </w:rPr>
        <w:t xml:space="preserve">groups </w:t>
      </w:r>
      <w:r>
        <w:rPr>
          <w:sz w:val="16"/>
          <w:lang w:val="en-US"/>
        </w:rPr>
        <w:t>affected by</w:t>
      </w:r>
      <w:r w:rsidRPr="004A1D27">
        <w:rPr>
          <w:sz w:val="16"/>
          <w:lang w:val="en-US"/>
        </w:rPr>
        <w:t xml:space="preserve"> violation </w:t>
      </w:r>
      <w:r w:rsidR="00CE0BAC" w:rsidRPr="004A1D27">
        <w:rPr>
          <w:sz w:val="16"/>
          <w:lang w:val="en-US"/>
        </w:rPr>
        <w:t>and</w:t>
      </w:r>
      <w:r w:rsidR="00CE0BAC" w:rsidRPr="004A1D27">
        <w:rPr>
          <w:spacing w:val="-1"/>
          <w:sz w:val="16"/>
          <w:lang w:val="en-US"/>
        </w:rPr>
        <w:t xml:space="preserve"> </w:t>
      </w:r>
      <w:r w:rsidR="00CE0BAC" w:rsidRPr="004A1D27">
        <w:rPr>
          <w:sz w:val="16"/>
          <w:lang w:val="en-US"/>
        </w:rPr>
        <w:t>effects</w:t>
      </w:r>
      <w:r w:rsidR="00CE0BAC" w:rsidRPr="004A1D27">
        <w:rPr>
          <w:spacing w:val="43"/>
          <w:sz w:val="16"/>
          <w:lang w:val="en-US"/>
        </w:rPr>
        <w:t xml:space="preserve"> </w:t>
      </w:r>
      <w:r w:rsidR="00CE0BAC" w:rsidRPr="004A1D27">
        <w:rPr>
          <w:i/>
          <w:color w:val="027791"/>
          <w:sz w:val="14"/>
          <w:lang w:val="en-US"/>
        </w:rPr>
        <w:t>(</w:t>
      </w:r>
      <w:r w:rsidR="00F05501">
        <w:rPr>
          <w:i/>
          <w:color w:val="027791"/>
          <w:sz w:val="14"/>
          <w:lang w:val="en-US"/>
        </w:rPr>
        <w:t>If there are multiple applicable options, mark all of them</w:t>
      </w:r>
      <w:r w:rsidR="00CE0BAC" w:rsidRPr="004A1D27">
        <w:rPr>
          <w:i/>
          <w:color w:val="027791"/>
          <w:spacing w:val="-2"/>
          <w:sz w:val="14"/>
          <w:lang w:val="en-US"/>
        </w:rPr>
        <w:t>)</w:t>
      </w:r>
    </w:p>
    <w:p w:rsidR="0054225E" w:rsidRPr="004A1D27" w:rsidRDefault="00DD3380">
      <w:pPr>
        <w:pStyle w:val="Balk1"/>
        <w:tabs>
          <w:tab w:val="left" w:pos="3985"/>
        </w:tabs>
        <w:spacing w:before="166" w:after="26"/>
        <w:ind w:right="467"/>
        <w:jc w:val="center"/>
        <w:rPr>
          <w:lang w:val="en-US"/>
        </w:rPr>
      </w:pPr>
      <w:r>
        <w:rPr>
          <w:lang w:val="en-US"/>
        </w:rPr>
        <w:pict>
          <v:shape id="docshape21" o:spid="_x0000_s1080" style="position:absolute;left:0;text-align:left;margin-left:59.55pt;margin-top:26pt;width:7.95pt;height:79.95pt;z-index:-15956992;mso-position-horizontal-relative:page" coordorigin="1191,520" coordsize="159,1599" o:spt="100" adj="0,,0" path="m1349,678r-158,l1191,520r158,l1349,678xm1349,858r-158,l1191,700r158,l1349,858xm1349,1218r-158,l1191,1060r158,l1349,1218xm1349,1038r-158,l1191,880r158,l1349,1038xm1349,1398r-158,l1191,1240r158,l1349,1398xm1349,1578r-158,l1191,1420r158,l1349,1578xm1349,1758r-158,l1191,1600r158,l1349,1758xm1349,1938r-158,l1191,1780r158,l1349,1938xm1349,2118r-158,l1191,1960r158,l1349,2118xe" filled="f" strokecolor="#e24848" strokeweight=".2145mm">
            <v:stroke joinstyle="round"/>
            <v:formulas/>
            <v:path arrowok="t" o:connecttype="segments"/>
            <w10:wrap anchorx="page"/>
          </v:shape>
        </w:pict>
      </w:r>
      <w:r>
        <w:rPr>
          <w:lang w:val="en-US"/>
        </w:rPr>
        <w:pict>
          <v:shape id="docshape22" o:spid="_x0000_s1079" style="position:absolute;left:0;text-align:left;margin-left:282.55pt;margin-top:31pt;width:7.95pt;height:70.95pt;z-index:-15956480;mso-position-horizontal-relative:page" coordorigin="5651,620" coordsize="159,1419" o:spt="100" adj="0,,0" path="m5809,778r-158,l5651,620r158,l5809,778xm5809,958r-158,l5651,800r158,l5809,958xm5809,1318r-158,l5651,1160r158,l5809,1318xm5809,1138r-158,l5651,980r158,l5809,1138xm5809,1498r-158,l5651,1340r158,l5809,1498xm5809,1678r-158,l5651,1520r158,l5809,1678xm5809,1858r-158,l5651,1700r158,l5809,1858xm5809,2038r-158,l5651,1880r158,l5809,2038xe" filled="f" strokecolor="#e24848" strokeweight=".2145mm">
            <v:stroke joinstyle="round"/>
            <v:formulas/>
            <v:path arrowok="t" o:connecttype="segments"/>
            <w10:wrap anchorx="page"/>
          </v:shape>
        </w:pict>
      </w:r>
      <w:r w:rsidR="005A35A6" w:rsidRPr="005A35A6">
        <w:rPr>
          <w:lang w:val="en-US"/>
        </w:rPr>
        <w:t>Relevant individual groups</w:t>
      </w:r>
      <w:r w:rsidR="00CE0BAC" w:rsidRPr="004A1D27">
        <w:rPr>
          <w:color w:val="E24848"/>
          <w:lang w:val="en-US"/>
        </w:rPr>
        <w:tab/>
      </w:r>
      <w:r w:rsidR="00CE0BAC" w:rsidRPr="004A1D27">
        <w:rPr>
          <w:color w:val="E24848"/>
          <w:spacing w:val="-2"/>
          <w:lang w:val="en-US"/>
        </w:rPr>
        <w:t xml:space="preserve"> Effects</w:t>
      </w:r>
      <w:r w:rsidR="005A35A6">
        <w:rPr>
          <w:color w:val="E24848"/>
          <w:spacing w:val="-2"/>
          <w:lang w:val="en-US"/>
        </w:rPr>
        <w:t xml:space="preserve"> on the Relevant Individuals</w:t>
      </w:r>
    </w:p>
    <w:tbl>
      <w:tblPr>
        <w:tblStyle w:val="TableNormal"/>
        <w:tblW w:w="0" w:type="auto"/>
        <w:tblInd w:w="1029" w:type="dxa"/>
        <w:tblBorders>
          <w:top w:val="single" w:sz="6" w:space="0" w:color="02677C"/>
          <w:left w:val="single" w:sz="6" w:space="0" w:color="02677C"/>
          <w:bottom w:val="single" w:sz="6" w:space="0" w:color="02677C"/>
          <w:right w:val="single" w:sz="6" w:space="0" w:color="02677C"/>
          <w:insideH w:val="single" w:sz="6" w:space="0" w:color="02677C"/>
          <w:insideV w:val="single" w:sz="6" w:space="0" w:color="02677C"/>
        </w:tblBorders>
        <w:tblLayout w:type="fixed"/>
        <w:tblLook w:val="01E0" w:firstRow="1" w:lastRow="1" w:firstColumn="1" w:lastColumn="1" w:noHBand="0" w:noVBand="0"/>
      </w:tblPr>
      <w:tblGrid>
        <w:gridCol w:w="4441"/>
        <w:gridCol w:w="4500"/>
      </w:tblGrid>
      <w:tr w:rsidR="0054225E" w:rsidRPr="004A1D27">
        <w:trPr>
          <w:trHeight w:val="1849"/>
        </w:trPr>
        <w:tc>
          <w:tcPr>
            <w:tcW w:w="4441" w:type="dxa"/>
            <w:tcBorders>
              <w:right w:val="single" w:sz="4" w:space="0" w:color="02677C"/>
            </w:tcBorders>
          </w:tcPr>
          <w:p w:rsidR="0054225E" w:rsidRPr="004A1D27" w:rsidRDefault="00CE0BAC" w:rsidP="00DF2332">
            <w:pPr>
              <w:pStyle w:val="TableParagraph"/>
              <w:spacing w:before="85" w:line="235" w:lineRule="auto"/>
              <w:ind w:left="485" w:right="2060"/>
              <w:rPr>
                <w:sz w:val="16"/>
                <w:lang w:val="en-US"/>
              </w:rPr>
            </w:pPr>
            <w:r w:rsidRPr="004A1D27">
              <w:rPr>
                <w:spacing w:val="-2"/>
                <w:sz w:val="16"/>
                <w:lang w:val="en-US"/>
              </w:rPr>
              <w:t xml:space="preserve">Employees </w:t>
            </w:r>
            <w:r w:rsidR="0065452D">
              <w:rPr>
                <w:spacing w:val="-2"/>
                <w:sz w:val="16"/>
                <w:lang w:val="en-US"/>
              </w:rPr>
              <w:t xml:space="preserve">                 </w:t>
            </w:r>
            <w:r w:rsidRPr="004A1D27">
              <w:rPr>
                <w:spacing w:val="-2"/>
                <w:sz w:val="16"/>
                <w:lang w:val="en-US"/>
              </w:rPr>
              <w:t>U</w:t>
            </w:r>
            <w:r w:rsidR="00854BFF">
              <w:rPr>
                <w:spacing w:val="-2"/>
                <w:sz w:val="16"/>
                <w:lang w:val="en-US"/>
              </w:rPr>
              <w:t>sers</w:t>
            </w:r>
            <w:r w:rsidRPr="004A1D27">
              <w:rPr>
                <w:spacing w:val="-2"/>
                <w:sz w:val="16"/>
                <w:lang w:val="en-US"/>
              </w:rPr>
              <w:t xml:space="preserve"> </w:t>
            </w:r>
            <w:r w:rsidR="00DF2332">
              <w:rPr>
                <w:spacing w:val="-2"/>
                <w:sz w:val="16"/>
                <w:lang w:val="en-US"/>
              </w:rPr>
              <w:t xml:space="preserve">                     </w:t>
            </w:r>
            <w:r w:rsidRPr="004A1D27">
              <w:rPr>
                <w:spacing w:val="-2"/>
                <w:sz w:val="16"/>
                <w:lang w:val="en-US"/>
              </w:rPr>
              <w:t>Subscribers / Members Students</w:t>
            </w:r>
          </w:p>
          <w:p w:rsidR="0054225E" w:rsidRPr="004A1D27" w:rsidRDefault="00074909">
            <w:pPr>
              <w:pStyle w:val="TableParagraph"/>
              <w:spacing w:line="235" w:lineRule="auto"/>
              <w:ind w:left="485" w:right="1417"/>
              <w:rPr>
                <w:sz w:val="16"/>
                <w:lang w:val="en-US"/>
              </w:rPr>
            </w:pPr>
            <w:r>
              <w:rPr>
                <w:sz w:val="16"/>
                <w:lang w:val="en-US"/>
              </w:rPr>
              <w:t>C</w:t>
            </w:r>
            <w:r w:rsidR="00CE0BAC" w:rsidRPr="004A1D27">
              <w:rPr>
                <w:sz w:val="16"/>
                <w:lang w:val="en-US"/>
              </w:rPr>
              <w:t>ustomers</w:t>
            </w:r>
            <w:r w:rsidR="00CE0BAC" w:rsidRPr="004A1D27">
              <w:rPr>
                <w:spacing w:val="-7"/>
                <w:sz w:val="16"/>
                <w:lang w:val="en-US"/>
              </w:rPr>
              <w:t xml:space="preserve"> </w:t>
            </w:r>
            <w:r w:rsidR="00CE0BAC" w:rsidRPr="004A1D27">
              <w:rPr>
                <w:sz w:val="16"/>
                <w:lang w:val="en-US"/>
              </w:rPr>
              <w:t>and</w:t>
            </w:r>
            <w:r w:rsidR="00CE0BAC" w:rsidRPr="004A1D27">
              <w:rPr>
                <w:spacing w:val="-7"/>
                <w:sz w:val="16"/>
                <w:lang w:val="en-US"/>
              </w:rPr>
              <w:t xml:space="preserve"> </w:t>
            </w:r>
            <w:r w:rsidR="00CE0BAC" w:rsidRPr="004A1D27">
              <w:rPr>
                <w:sz w:val="16"/>
                <w:lang w:val="en-US"/>
              </w:rPr>
              <w:t>potential</w:t>
            </w:r>
            <w:r w:rsidR="00CE0BAC" w:rsidRPr="004A1D27">
              <w:rPr>
                <w:spacing w:val="-7"/>
                <w:sz w:val="16"/>
                <w:lang w:val="en-US"/>
              </w:rPr>
              <w:t xml:space="preserve"> </w:t>
            </w:r>
            <w:r w:rsidR="00CE0BAC" w:rsidRPr="004A1D27">
              <w:rPr>
                <w:sz w:val="16"/>
                <w:lang w:val="en-US"/>
              </w:rPr>
              <w:t xml:space="preserve">customers </w:t>
            </w:r>
            <w:r w:rsidR="00854BFF" w:rsidRPr="004A1D27">
              <w:rPr>
                <w:spacing w:val="-2"/>
                <w:sz w:val="16"/>
                <w:lang w:val="en-US"/>
              </w:rPr>
              <w:t>Patients</w:t>
            </w:r>
          </w:p>
          <w:p w:rsidR="0054225E" w:rsidRPr="004A1D27" w:rsidRDefault="00854BFF">
            <w:pPr>
              <w:pStyle w:val="TableParagraph"/>
              <w:spacing w:line="178" w:lineRule="exact"/>
              <w:ind w:left="485"/>
              <w:rPr>
                <w:sz w:val="16"/>
                <w:lang w:val="en-US"/>
              </w:rPr>
            </w:pPr>
            <w:r w:rsidRPr="004A1D27">
              <w:rPr>
                <w:spacing w:val="-2"/>
                <w:sz w:val="16"/>
                <w:lang w:val="en-US"/>
              </w:rPr>
              <w:t>Children</w:t>
            </w:r>
          </w:p>
          <w:p w:rsidR="0054225E" w:rsidRPr="004A1D27" w:rsidRDefault="00854BFF" w:rsidP="00612FD3">
            <w:pPr>
              <w:pStyle w:val="TableParagraph"/>
              <w:spacing w:line="235" w:lineRule="auto"/>
              <w:ind w:left="485" w:right="1417"/>
              <w:rPr>
                <w:sz w:val="16"/>
                <w:lang w:val="en-US"/>
              </w:rPr>
            </w:pPr>
            <w:r>
              <w:rPr>
                <w:spacing w:val="-2"/>
                <w:sz w:val="16"/>
                <w:lang w:val="en-US"/>
              </w:rPr>
              <w:t xml:space="preserve">Adults that need protection                        </w:t>
            </w:r>
            <w:r w:rsidR="00612FD3">
              <w:rPr>
                <w:spacing w:val="-2"/>
                <w:sz w:val="16"/>
                <w:lang w:val="en-US"/>
              </w:rPr>
              <w:t xml:space="preserve">Not Known </w:t>
            </w:r>
            <w:r w:rsidR="00CE0BAC" w:rsidRPr="004A1D27">
              <w:rPr>
                <w:sz w:val="16"/>
                <w:lang w:val="en-US"/>
              </w:rPr>
              <w:t>Yet</w:t>
            </w:r>
          </w:p>
        </w:tc>
        <w:tc>
          <w:tcPr>
            <w:tcW w:w="4500" w:type="dxa"/>
            <w:tcBorders>
              <w:left w:val="single" w:sz="4" w:space="0" w:color="02677C"/>
            </w:tcBorders>
          </w:tcPr>
          <w:p w:rsidR="0054225E" w:rsidRPr="004A1D27" w:rsidRDefault="0054225E">
            <w:pPr>
              <w:pStyle w:val="TableParagraph"/>
              <w:spacing w:before="9"/>
              <w:ind w:left="0"/>
              <w:rPr>
                <w:i/>
                <w:sz w:val="17"/>
                <w:lang w:val="en-US"/>
              </w:rPr>
            </w:pPr>
          </w:p>
          <w:p w:rsidR="0054225E" w:rsidRPr="004A1D27" w:rsidRDefault="00612FD3">
            <w:pPr>
              <w:pStyle w:val="TableParagraph"/>
              <w:spacing w:before="1" w:line="235" w:lineRule="auto"/>
              <w:ind w:left="504" w:right="1069"/>
              <w:rPr>
                <w:sz w:val="16"/>
                <w:lang w:val="en-US"/>
              </w:rPr>
            </w:pPr>
            <w:r>
              <w:rPr>
                <w:sz w:val="16"/>
                <w:lang w:val="en-US"/>
              </w:rPr>
              <w:t>Loss of control over p</w:t>
            </w:r>
            <w:r w:rsidR="00CE0BAC" w:rsidRPr="004A1D27">
              <w:rPr>
                <w:sz w:val="16"/>
                <w:lang w:val="en-US"/>
              </w:rPr>
              <w:t>ersonal</w:t>
            </w:r>
            <w:r w:rsidR="00CE0BAC" w:rsidRPr="004A1D27">
              <w:rPr>
                <w:spacing w:val="-12"/>
                <w:sz w:val="16"/>
                <w:lang w:val="en-US"/>
              </w:rPr>
              <w:t xml:space="preserve"> </w:t>
            </w:r>
            <w:r w:rsidR="00CE0BAC" w:rsidRPr="004A1D27">
              <w:rPr>
                <w:sz w:val="16"/>
                <w:lang w:val="en-US"/>
              </w:rPr>
              <w:t>data Identity</w:t>
            </w:r>
            <w:r w:rsidR="00CE0BAC" w:rsidRPr="004A1D27">
              <w:rPr>
                <w:spacing w:val="-2"/>
                <w:sz w:val="16"/>
                <w:lang w:val="en-US"/>
              </w:rPr>
              <w:t xml:space="preserve"> </w:t>
            </w:r>
            <w:r w:rsidR="00CE0BAC" w:rsidRPr="004A1D27">
              <w:rPr>
                <w:sz w:val="16"/>
                <w:lang w:val="en-US"/>
              </w:rPr>
              <w:t>theft</w:t>
            </w:r>
          </w:p>
          <w:p w:rsidR="0054225E" w:rsidRPr="004A1D27" w:rsidRDefault="00CE0BAC">
            <w:pPr>
              <w:pStyle w:val="TableParagraph"/>
              <w:spacing w:line="178" w:lineRule="exact"/>
              <w:ind w:left="504"/>
              <w:rPr>
                <w:sz w:val="16"/>
                <w:lang w:val="en-US"/>
              </w:rPr>
            </w:pPr>
            <w:r w:rsidRPr="004A1D27">
              <w:rPr>
                <w:spacing w:val="-2"/>
                <w:sz w:val="16"/>
                <w:lang w:val="en-US"/>
              </w:rPr>
              <w:t>Discrimination</w:t>
            </w:r>
          </w:p>
          <w:p w:rsidR="00612FD3" w:rsidRDefault="00612FD3">
            <w:pPr>
              <w:pStyle w:val="TableParagraph"/>
              <w:spacing w:before="1" w:line="235" w:lineRule="auto"/>
              <w:ind w:left="504" w:right="2493"/>
              <w:rPr>
                <w:spacing w:val="-2"/>
                <w:sz w:val="16"/>
                <w:lang w:val="en-US"/>
              </w:rPr>
            </w:pPr>
            <w:r w:rsidRPr="004A1D27">
              <w:rPr>
                <w:w w:val="95"/>
                <w:sz w:val="16"/>
                <w:lang w:val="en-US"/>
              </w:rPr>
              <w:t>R</w:t>
            </w:r>
            <w:r w:rsidR="00CE0BAC" w:rsidRPr="004A1D27">
              <w:rPr>
                <w:w w:val="95"/>
                <w:sz w:val="16"/>
                <w:lang w:val="en-US"/>
              </w:rPr>
              <w:t>estriction</w:t>
            </w:r>
            <w:r>
              <w:rPr>
                <w:w w:val="95"/>
                <w:sz w:val="16"/>
                <w:lang w:val="en-US"/>
              </w:rPr>
              <w:t xml:space="preserve"> of rights</w:t>
            </w:r>
            <w:r w:rsidR="00CE0BAC" w:rsidRPr="004A1D27">
              <w:rPr>
                <w:w w:val="95"/>
                <w:sz w:val="16"/>
                <w:lang w:val="en-US"/>
              </w:rPr>
              <w:t xml:space="preserve"> </w:t>
            </w:r>
            <w:r w:rsidR="00CE0BAC" w:rsidRPr="004A1D27">
              <w:rPr>
                <w:spacing w:val="-2"/>
                <w:sz w:val="16"/>
                <w:lang w:val="en-US"/>
              </w:rPr>
              <w:t xml:space="preserve">Fraud </w:t>
            </w:r>
          </w:p>
          <w:p w:rsidR="0054225E" w:rsidRPr="004A1D27" w:rsidRDefault="00CE0BAC">
            <w:pPr>
              <w:pStyle w:val="TableParagraph"/>
              <w:spacing w:before="1" w:line="235" w:lineRule="auto"/>
              <w:ind w:left="504" w:right="2493"/>
              <w:rPr>
                <w:sz w:val="16"/>
                <w:lang w:val="en-US"/>
              </w:rPr>
            </w:pPr>
            <w:r w:rsidRPr="004A1D27">
              <w:rPr>
                <w:sz w:val="16"/>
                <w:lang w:val="en-US"/>
              </w:rPr>
              <w:t>Financial</w:t>
            </w:r>
            <w:r w:rsidRPr="004A1D27">
              <w:rPr>
                <w:spacing w:val="-2"/>
                <w:sz w:val="16"/>
                <w:lang w:val="en-US"/>
              </w:rPr>
              <w:t xml:space="preserve"> </w:t>
            </w:r>
            <w:r w:rsidRPr="004A1D27">
              <w:rPr>
                <w:sz w:val="16"/>
                <w:lang w:val="en-US"/>
              </w:rPr>
              <w:t>loss</w:t>
            </w:r>
          </w:p>
          <w:p w:rsidR="0054225E" w:rsidRPr="004A1D27" w:rsidRDefault="00612FD3">
            <w:pPr>
              <w:pStyle w:val="TableParagraph"/>
              <w:spacing w:line="178" w:lineRule="exact"/>
              <w:ind w:left="504"/>
              <w:rPr>
                <w:sz w:val="16"/>
                <w:lang w:val="en-US"/>
              </w:rPr>
            </w:pPr>
            <w:r>
              <w:rPr>
                <w:spacing w:val="-2"/>
                <w:sz w:val="16"/>
                <w:lang w:val="en-US"/>
              </w:rPr>
              <w:t>L</w:t>
            </w:r>
            <w:r w:rsidR="00CE0BAC" w:rsidRPr="004A1D27">
              <w:rPr>
                <w:spacing w:val="-2"/>
                <w:sz w:val="16"/>
                <w:lang w:val="en-US"/>
              </w:rPr>
              <w:t>oss</w:t>
            </w:r>
            <w:r>
              <w:rPr>
                <w:spacing w:val="-2"/>
                <w:sz w:val="16"/>
                <w:lang w:val="en-US"/>
              </w:rPr>
              <w:t xml:space="preserve"> of</w:t>
            </w:r>
            <w:r w:rsidRPr="004A1D27">
              <w:rPr>
                <w:sz w:val="16"/>
                <w:lang w:val="en-US"/>
              </w:rPr>
              <w:t xml:space="preserve"> </w:t>
            </w:r>
            <w:r>
              <w:rPr>
                <w:sz w:val="16"/>
                <w:lang w:val="en-US"/>
              </w:rPr>
              <w:t>r</w:t>
            </w:r>
            <w:r w:rsidRPr="004A1D27">
              <w:rPr>
                <w:sz w:val="16"/>
                <w:lang w:val="en-US"/>
              </w:rPr>
              <w:t>eputation</w:t>
            </w:r>
          </w:p>
          <w:p w:rsidR="0054225E" w:rsidRPr="004A1D27" w:rsidRDefault="00612FD3" w:rsidP="00612FD3">
            <w:pPr>
              <w:pStyle w:val="TableParagraph"/>
              <w:spacing w:line="182" w:lineRule="exact"/>
              <w:ind w:left="504"/>
              <w:rPr>
                <w:sz w:val="16"/>
                <w:lang w:val="en-US"/>
              </w:rPr>
            </w:pPr>
            <w:r>
              <w:rPr>
                <w:spacing w:val="-2"/>
                <w:sz w:val="16"/>
                <w:lang w:val="en-US"/>
              </w:rPr>
              <w:t>L</w:t>
            </w:r>
            <w:r w:rsidRPr="004A1D27">
              <w:rPr>
                <w:spacing w:val="-2"/>
                <w:sz w:val="16"/>
                <w:lang w:val="en-US"/>
              </w:rPr>
              <w:t>oss</w:t>
            </w:r>
            <w:r>
              <w:rPr>
                <w:spacing w:val="-2"/>
                <w:sz w:val="16"/>
                <w:lang w:val="en-US"/>
              </w:rPr>
              <w:t xml:space="preserve"> of</w:t>
            </w:r>
            <w:r>
              <w:rPr>
                <w:sz w:val="16"/>
                <w:lang w:val="en-US"/>
              </w:rPr>
              <w:t xml:space="preserve"> security of </w:t>
            </w:r>
            <w:r w:rsidRPr="004A1D27">
              <w:rPr>
                <w:sz w:val="16"/>
                <w:lang w:val="en-US"/>
              </w:rPr>
              <w:t>personal</w:t>
            </w:r>
            <w:r w:rsidRPr="004A1D27">
              <w:rPr>
                <w:spacing w:val="-6"/>
                <w:sz w:val="16"/>
                <w:lang w:val="en-US"/>
              </w:rPr>
              <w:t xml:space="preserve"> </w:t>
            </w:r>
            <w:r w:rsidRPr="004A1D27">
              <w:rPr>
                <w:sz w:val="16"/>
                <w:lang w:val="en-US"/>
              </w:rPr>
              <w:t>data</w:t>
            </w:r>
          </w:p>
        </w:tc>
      </w:tr>
      <w:tr w:rsidR="0054225E" w:rsidRPr="004A1D27">
        <w:trPr>
          <w:trHeight w:val="1547"/>
        </w:trPr>
        <w:tc>
          <w:tcPr>
            <w:tcW w:w="8941" w:type="dxa"/>
            <w:gridSpan w:val="2"/>
            <w:tcBorders>
              <w:left w:val="single" w:sz="4" w:space="0" w:color="02677C"/>
              <w:bottom w:val="single" w:sz="4" w:space="0" w:color="02677C"/>
              <w:right w:val="single" w:sz="4" w:space="0" w:color="02677C"/>
            </w:tcBorders>
          </w:tcPr>
          <w:p w:rsidR="0054225E" w:rsidRPr="004A1D27" w:rsidRDefault="00CE0BAC">
            <w:pPr>
              <w:pStyle w:val="TableParagraph"/>
              <w:spacing w:before="60"/>
              <w:ind w:left="465"/>
              <w:rPr>
                <w:sz w:val="16"/>
                <w:lang w:val="en-US"/>
              </w:rPr>
            </w:pPr>
            <w:r w:rsidRPr="004A1D27">
              <w:rPr>
                <w:sz w:val="16"/>
                <w:lang w:val="en-US"/>
              </w:rPr>
              <w:t>Other</w:t>
            </w:r>
            <w:r w:rsidRPr="004A1D27">
              <w:rPr>
                <w:spacing w:val="-9"/>
                <w:sz w:val="16"/>
                <w:lang w:val="en-US"/>
              </w:rPr>
              <w:t xml:space="preserve"> </w:t>
            </w:r>
            <w:r w:rsidRPr="004A1D27">
              <w:rPr>
                <w:sz w:val="16"/>
                <w:lang w:val="en-US"/>
              </w:rPr>
              <w:t>(</w:t>
            </w:r>
            <w:r w:rsidR="00DB0AD0">
              <w:rPr>
                <w:sz w:val="16"/>
                <w:lang w:val="en-US"/>
              </w:rPr>
              <w:t>S</w:t>
            </w:r>
            <w:r w:rsidR="00DB0AD0" w:rsidRPr="004A1D27">
              <w:rPr>
                <w:sz w:val="16"/>
                <w:lang w:val="en-US"/>
              </w:rPr>
              <w:t>pecify Details</w:t>
            </w:r>
            <w:r w:rsidRPr="004A1D27">
              <w:rPr>
                <w:sz w:val="16"/>
                <w:lang w:val="en-US"/>
              </w:rPr>
              <w:t>)</w:t>
            </w:r>
            <w:r w:rsidRPr="004A1D27">
              <w:rPr>
                <w:spacing w:val="-8"/>
                <w:sz w:val="16"/>
                <w:lang w:val="en-US"/>
              </w:rPr>
              <w:t xml:space="preserve"> </w:t>
            </w:r>
            <w:r w:rsidRPr="004A1D27">
              <w:rPr>
                <w:spacing w:val="-10"/>
                <w:sz w:val="16"/>
                <w:lang w:val="en-US"/>
              </w:rPr>
              <w:t>:</w:t>
            </w:r>
          </w:p>
        </w:tc>
      </w:tr>
    </w:tbl>
    <w:p w:rsidR="0054225E" w:rsidRPr="004A1D27" w:rsidRDefault="00DD3380">
      <w:pPr>
        <w:pStyle w:val="ListeParagraf"/>
        <w:numPr>
          <w:ilvl w:val="0"/>
          <w:numId w:val="5"/>
        </w:numPr>
        <w:tabs>
          <w:tab w:val="left" w:pos="1213"/>
        </w:tabs>
        <w:spacing w:before="161"/>
        <w:ind w:left="1212" w:hanging="223"/>
        <w:jc w:val="left"/>
        <w:rPr>
          <w:sz w:val="16"/>
          <w:lang w:val="en-US"/>
        </w:rPr>
      </w:pPr>
      <w:r>
        <w:rPr>
          <w:lang w:val="en-US"/>
        </w:rPr>
        <w:pict>
          <v:rect id="docshape23" o:spid="_x0000_s1078" style="position:absolute;left:0;text-align:left;margin-left:59.55pt;margin-top:-74.8pt;width:7.9pt;height:7.9pt;z-index:-15957504;mso-position-horizontal-relative:page;mso-position-vertical-relative:text" filled="f" strokecolor="#e24848" strokeweight=".2145mm">
            <w10:wrap anchorx="page"/>
          </v:rect>
        </w:pict>
      </w:r>
      <w:r w:rsidR="007E69BA">
        <w:rPr>
          <w:sz w:val="16"/>
          <w:lang w:val="en-US"/>
        </w:rPr>
        <w:t>If any delay has occurred in making the notification, specify its</w:t>
      </w:r>
      <w:r w:rsidR="00CE0BAC" w:rsidRPr="004A1D27">
        <w:rPr>
          <w:sz w:val="16"/>
          <w:lang w:val="en-US"/>
        </w:rPr>
        <w:t xml:space="preserve"> reason</w:t>
      </w:r>
      <w:r w:rsidR="00CE0BAC" w:rsidRPr="004A1D27">
        <w:rPr>
          <w:spacing w:val="-2"/>
          <w:sz w:val="16"/>
          <w:lang w:val="en-US"/>
        </w:rPr>
        <w:t>.</w:t>
      </w:r>
    </w:p>
    <w:p w:rsidR="0054225E" w:rsidRPr="004A1D27" w:rsidRDefault="007E69BA">
      <w:pPr>
        <w:spacing w:before="55"/>
        <w:ind w:left="1172"/>
        <w:rPr>
          <w:i/>
          <w:sz w:val="14"/>
          <w:lang w:val="en-US"/>
        </w:rPr>
      </w:pPr>
      <w:r>
        <w:rPr>
          <w:i/>
          <w:color w:val="027791"/>
          <w:w w:val="95"/>
          <w:sz w:val="14"/>
          <w:lang w:val="en-US"/>
        </w:rPr>
        <w:t>(</w:t>
      </w:r>
      <w:r w:rsidR="00A07FA6" w:rsidRPr="004A1D27">
        <w:rPr>
          <w:i/>
          <w:color w:val="027791"/>
          <w:w w:val="95"/>
          <w:sz w:val="14"/>
          <w:lang w:val="en-US"/>
        </w:rPr>
        <w:t>Only</w:t>
      </w:r>
      <w:r>
        <w:rPr>
          <w:i/>
          <w:color w:val="027791"/>
          <w:w w:val="95"/>
          <w:sz w:val="14"/>
          <w:lang w:val="en-US"/>
        </w:rPr>
        <w:t xml:space="preserve"> for the</w:t>
      </w:r>
      <w:r w:rsidR="00CE0BAC" w:rsidRPr="004A1D27">
        <w:rPr>
          <w:i/>
          <w:color w:val="027791"/>
          <w:spacing w:val="7"/>
          <w:sz w:val="14"/>
          <w:lang w:val="en-US"/>
        </w:rPr>
        <w:t xml:space="preserve"> </w:t>
      </w:r>
      <w:r w:rsidR="00CE0BAC" w:rsidRPr="004A1D27">
        <w:rPr>
          <w:i/>
          <w:color w:val="027791"/>
          <w:w w:val="95"/>
          <w:sz w:val="14"/>
          <w:lang w:val="en-US"/>
        </w:rPr>
        <w:t>first</w:t>
      </w:r>
      <w:r w:rsidR="00CE0BAC" w:rsidRPr="004A1D27">
        <w:rPr>
          <w:i/>
          <w:color w:val="027791"/>
          <w:spacing w:val="8"/>
          <w:sz w:val="14"/>
          <w:lang w:val="en-US"/>
        </w:rPr>
        <w:t xml:space="preserve"> </w:t>
      </w:r>
      <w:r w:rsidR="00CE0BAC" w:rsidRPr="004A1D27">
        <w:rPr>
          <w:i/>
          <w:color w:val="027791"/>
          <w:w w:val="95"/>
          <w:sz w:val="14"/>
          <w:lang w:val="en-US"/>
        </w:rPr>
        <w:t>notifications</w:t>
      </w:r>
      <w:r w:rsidR="00CE0BAC" w:rsidRPr="004A1D27">
        <w:rPr>
          <w:i/>
          <w:color w:val="027791"/>
          <w:spacing w:val="-2"/>
          <w:w w:val="95"/>
          <w:sz w:val="14"/>
          <w:lang w:val="en-US"/>
        </w:rPr>
        <w:t>)</w:t>
      </w:r>
    </w:p>
    <w:p w:rsidR="0054225E" w:rsidRPr="004A1D27" w:rsidRDefault="0054225E">
      <w:pPr>
        <w:pStyle w:val="GvdeMetni"/>
        <w:rPr>
          <w:i/>
          <w:sz w:val="20"/>
          <w:lang w:val="en-US"/>
        </w:rPr>
      </w:pPr>
    </w:p>
    <w:p w:rsidR="0054225E" w:rsidRPr="004A1D27" w:rsidRDefault="0054225E">
      <w:pPr>
        <w:pStyle w:val="GvdeMetni"/>
        <w:rPr>
          <w:i/>
          <w:sz w:val="20"/>
          <w:lang w:val="en-US"/>
        </w:rPr>
      </w:pPr>
    </w:p>
    <w:p w:rsidR="0054225E" w:rsidRPr="004A1D27" w:rsidRDefault="0054225E">
      <w:pPr>
        <w:pStyle w:val="GvdeMetni"/>
        <w:rPr>
          <w:i/>
          <w:sz w:val="20"/>
          <w:lang w:val="en-US"/>
        </w:rPr>
      </w:pPr>
    </w:p>
    <w:p w:rsidR="0054225E" w:rsidRPr="004A1D27" w:rsidRDefault="00DD3380">
      <w:pPr>
        <w:pStyle w:val="GvdeMetni"/>
        <w:spacing w:before="6"/>
        <w:rPr>
          <w:i/>
          <w:sz w:val="19"/>
          <w:lang w:val="en-US"/>
        </w:rPr>
      </w:pPr>
      <w:r>
        <w:rPr>
          <w:lang w:val="en-US"/>
        </w:rPr>
        <w:pict>
          <v:group id="docshapegroup24" o:spid="_x0000_s1075" style="position:absolute;margin-left:0;margin-top:12.45pt;width:432.55pt;height:26.25pt;z-index:-15722496;mso-wrap-distance-left:0;mso-wrap-distance-right:0;mso-position-horizontal-relative:page" coordorigin=",249" coordsize="8651,525">
            <v:rect id="docshape25" o:spid="_x0000_s1077" style="position:absolute;top:248;width:8651;height:525" fillcolor="#02677c" stroked="f"/>
            <v:shape id="docshape26" o:spid="_x0000_s1076" type="#_x0000_t202" style="position:absolute;top:248;width:8651;height:525" filled="f" stroked="f">
              <v:textbox inset="0,0,0,0">
                <w:txbxContent>
                  <w:p w:rsidR="0054225E" w:rsidRDefault="00CE0BAC">
                    <w:pPr>
                      <w:spacing w:before="103"/>
                      <w:ind w:left="1014"/>
                      <w:rPr>
                        <w:sz w:val="24"/>
                      </w:rPr>
                    </w:pPr>
                    <w:r>
                      <w:rPr>
                        <w:color w:val="FFFFFF"/>
                        <w:w w:val="95"/>
                        <w:sz w:val="24"/>
                      </w:rPr>
                      <w:t>C)</w:t>
                    </w:r>
                    <w:r>
                      <w:rPr>
                        <w:color w:val="FFFFFF"/>
                        <w:spacing w:val="1"/>
                        <w:sz w:val="24"/>
                      </w:rPr>
                      <w:t xml:space="preserve"> </w:t>
                    </w:r>
                    <w:r w:rsidR="003005B1">
                      <w:rPr>
                        <w:color w:val="FFFFFF"/>
                        <w:w w:val="95"/>
                        <w:sz w:val="24"/>
                      </w:rPr>
                      <w:t>POSSIBLE CONSEQUENCES</w:t>
                    </w:r>
                  </w:p>
                </w:txbxContent>
              </v:textbox>
            </v:shape>
            <w10:wrap type="topAndBottom" anchorx="page"/>
          </v:group>
        </w:pict>
      </w:r>
    </w:p>
    <w:p w:rsidR="0054225E" w:rsidRPr="004A1D27" w:rsidRDefault="0054225E">
      <w:pPr>
        <w:pStyle w:val="GvdeMetni"/>
        <w:spacing w:before="1"/>
        <w:rPr>
          <w:i/>
          <w:sz w:val="12"/>
          <w:lang w:val="en-US"/>
        </w:rPr>
      </w:pPr>
    </w:p>
    <w:p w:rsidR="0054225E" w:rsidRPr="004A1D27" w:rsidRDefault="003005B1">
      <w:pPr>
        <w:pStyle w:val="ListeParagraf"/>
        <w:numPr>
          <w:ilvl w:val="0"/>
          <w:numId w:val="4"/>
        </w:numPr>
        <w:tabs>
          <w:tab w:val="left" w:pos="1169"/>
        </w:tabs>
        <w:spacing w:before="110"/>
        <w:ind w:hanging="179"/>
        <w:jc w:val="left"/>
        <w:rPr>
          <w:sz w:val="16"/>
          <w:lang w:val="en-US"/>
        </w:rPr>
      </w:pPr>
      <w:r>
        <w:rPr>
          <w:sz w:val="16"/>
          <w:lang w:val="en-US"/>
        </w:rPr>
        <w:t xml:space="preserve">Provide </w:t>
      </w:r>
      <w:r w:rsidRPr="004A1D27">
        <w:rPr>
          <w:sz w:val="16"/>
          <w:lang w:val="en-US"/>
        </w:rPr>
        <w:t>information</w:t>
      </w:r>
      <w:r w:rsidRPr="004A1D27">
        <w:rPr>
          <w:spacing w:val="6"/>
          <w:sz w:val="16"/>
          <w:lang w:val="en-US"/>
        </w:rPr>
        <w:t xml:space="preserve"> </w:t>
      </w:r>
      <w:r w:rsidRPr="004A1D27">
        <w:rPr>
          <w:sz w:val="16"/>
          <w:lang w:val="en-US"/>
        </w:rPr>
        <w:t>about</w:t>
      </w:r>
      <w:r w:rsidR="00DD1AB3">
        <w:rPr>
          <w:sz w:val="16"/>
          <w:lang w:val="en-US"/>
        </w:rPr>
        <w:t xml:space="preserve"> the potential impacts of violation.</w:t>
      </w:r>
    </w:p>
    <w:p w:rsidR="0054225E" w:rsidRPr="004A1D27" w:rsidRDefault="0031449B">
      <w:pPr>
        <w:spacing w:before="55"/>
        <w:ind w:left="1172"/>
        <w:rPr>
          <w:i/>
          <w:sz w:val="14"/>
          <w:lang w:val="en-US"/>
        </w:rPr>
      </w:pPr>
      <w:r w:rsidRPr="0031449B">
        <w:rPr>
          <w:i/>
          <w:color w:val="027791"/>
          <w:sz w:val="14"/>
          <w:lang w:val="en-US"/>
        </w:rPr>
        <w:t>(Describe the effects that the violation may have on the relevant individuals. If any damage has already occurred on the relevant indiv</w:t>
      </w:r>
      <w:r>
        <w:rPr>
          <w:i/>
          <w:color w:val="027791"/>
          <w:sz w:val="14"/>
          <w:lang w:val="en-US"/>
        </w:rPr>
        <w:t>iduals, please specify details.</w:t>
      </w:r>
      <w:r w:rsidR="00CE0BAC" w:rsidRPr="004A1D27">
        <w:rPr>
          <w:i/>
          <w:color w:val="027791"/>
          <w:spacing w:val="-2"/>
          <w:sz w:val="14"/>
          <w:lang w:val="en-US"/>
        </w:rPr>
        <w:t>)</w:t>
      </w:r>
    </w:p>
    <w:p w:rsidR="0054225E" w:rsidRPr="004A1D27" w:rsidRDefault="0054225E">
      <w:pPr>
        <w:pStyle w:val="GvdeMetni"/>
        <w:rPr>
          <w:i/>
          <w:sz w:val="18"/>
          <w:lang w:val="en-US"/>
        </w:rPr>
      </w:pPr>
    </w:p>
    <w:p w:rsidR="0054225E" w:rsidRPr="004A1D27" w:rsidRDefault="0054225E">
      <w:pPr>
        <w:pStyle w:val="GvdeMetni"/>
        <w:rPr>
          <w:i/>
          <w:sz w:val="18"/>
          <w:lang w:val="en-US"/>
        </w:rPr>
      </w:pPr>
    </w:p>
    <w:p w:rsidR="0054225E" w:rsidRPr="004A1D27" w:rsidRDefault="0054225E">
      <w:pPr>
        <w:pStyle w:val="GvdeMetni"/>
        <w:rPr>
          <w:i/>
          <w:sz w:val="18"/>
          <w:lang w:val="en-US"/>
        </w:rPr>
      </w:pPr>
    </w:p>
    <w:p w:rsidR="0054225E" w:rsidRPr="004A1D27" w:rsidRDefault="0054225E">
      <w:pPr>
        <w:pStyle w:val="GvdeMetni"/>
        <w:rPr>
          <w:i/>
          <w:sz w:val="18"/>
          <w:lang w:val="en-US"/>
        </w:rPr>
      </w:pPr>
    </w:p>
    <w:p w:rsidR="0054225E" w:rsidRPr="004A1D27" w:rsidRDefault="0054225E">
      <w:pPr>
        <w:pStyle w:val="GvdeMetni"/>
        <w:rPr>
          <w:i/>
          <w:sz w:val="18"/>
          <w:lang w:val="en-US"/>
        </w:rPr>
      </w:pPr>
    </w:p>
    <w:p w:rsidR="0054225E" w:rsidRPr="004A1D27" w:rsidRDefault="0054225E">
      <w:pPr>
        <w:pStyle w:val="GvdeMetni"/>
        <w:rPr>
          <w:i/>
          <w:sz w:val="18"/>
          <w:lang w:val="en-US"/>
        </w:rPr>
      </w:pPr>
    </w:p>
    <w:p w:rsidR="0054225E" w:rsidRPr="004A1D27" w:rsidRDefault="0054225E">
      <w:pPr>
        <w:pStyle w:val="GvdeMetni"/>
        <w:spacing w:before="2"/>
        <w:rPr>
          <w:i/>
          <w:sz w:val="24"/>
          <w:lang w:val="en-US"/>
        </w:rPr>
      </w:pPr>
    </w:p>
    <w:p w:rsidR="0054225E" w:rsidRPr="004A1D27" w:rsidRDefault="002F46BB" w:rsidP="002F46BB">
      <w:pPr>
        <w:pStyle w:val="ListeParagraf"/>
        <w:numPr>
          <w:ilvl w:val="0"/>
          <w:numId w:val="4"/>
        </w:numPr>
        <w:tabs>
          <w:tab w:val="left" w:pos="1189"/>
        </w:tabs>
        <w:jc w:val="left"/>
        <w:rPr>
          <w:sz w:val="16"/>
          <w:lang w:val="en-US"/>
        </w:rPr>
      </w:pPr>
      <w:r w:rsidRPr="002F46BB">
        <w:rPr>
          <w:sz w:val="16"/>
          <w:lang w:val="en-US"/>
        </w:rPr>
        <w:t>Possibility of significant negative effects to the relevant individuals due to the violation</w:t>
      </w:r>
      <w:r w:rsidR="00CE0BAC" w:rsidRPr="004A1D27">
        <w:rPr>
          <w:spacing w:val="-10"/>
          <w:sz w:val="16"/>
          <w:lang w:val="en-US"/>
        </w:rPr>
        <w:t>*</w:t>
      </w:r>
    </w:p>
    <w:p w:rsidR="0054225E" w:rsidRPr="004A1D27" w:rsidRDefault="00DD3380" w:rsidP="000C4B3C">
      <w:pPr>
        <w:pStyle w:val="GvdeMetni"/>
        <w:spacing w:before="144" w:line="261" w:lineRule="auto"/>
        <w:ind w:left="1810" w:right="9075"/>
        <w:rPr>
          <w:lang w:val="en-US"/>
        </w:rPr>
      </w:pPr>
      <w:r>
        <w:rPr>
          <w:lang w:val="en-US"/>
        </w:rPr>
        <w:pict>
          <v:shape id="docshape27" o:spid="_x0000_s1074" style="position:absolute;left:0;text-align:left;margin-left:69.55pt;margin-top:8.4pt;width:7.95pt;height:27.95pt;z-index:15737344;mso-position-horizontal-relative:page" coordorigin="1391,168" coordsize="159,559" o:spt="100" adj="0,,0" path="m1549,326r-158,l1391,168r158,l1549,326xm1549,526r-158,l1391,368r158,l1549,526xm1549,726r-158,l1391,568r158,l1549,726xe" filled="f" strokecolor="#e24848" strokeweight=".2145mm">
            <v:stroke joinstyle="round"/>
            <v:formulas/>
            <v:path arrowok="t" o:connecttype="segments"/>
            <w10:wrap anchorx="page"/>
          </v:shape>
        </w:pict>
      </w:r>
      <w:r>
        <w:rPr>
          <w:lang w:val="en-US"/>
        </w:rPr>
        <w:pict>
          <v:rect id="docshape28" o:spid="_x0000_s1073" style="position:absolute;left:0;text-align:left;margin-left:69.55pt;margin-top:47.4pt;width:7.9pt;height:7.9pt;z-index:15737856;mso-position-horizontal-relative:page" filled="f" strokecolor="#e24848" strokeweight=".2145mm">
            <w10:wrap anchorx="page"/>
          </v:rect>
        </w:pict>
      </w:r>
      <w:r w:rsidR="00CE0BAC" w:rsidRPr="004A1D27">
        <w:rPr>
          <w:spacing w:val="-4"/>
          <w:w w:val="95"/>
          <w:lang w:val="en-US"/>
        </w:rPr>
        <w:t xml:space="preserve">High </w:t>
      </w:r>
      <w:r w:rsidR="000C4B3C">
        <w:rPr>
          <w:spacing w:val="-4"/>
          <w:w w:val="95"/>
          <w:lang w:val="en-US"/>
        </w:rPr>
        <w:t xml:space="preserve">                   Medium </w:t>
      </w:r>
      <w:r w:rsidR="000C4B3C">
        <w:rPr>
          <w:spacing w:val="-4"/>
          <w:lang w:val="en-US"/>
        </w:rPr>
        <w:t xml:space="preserve">                 </w:t>
      </w:r>
      <w:r w:rsidR="00CE0BAC" w:rsidRPr="004A1D27">
        <w:rPr>
          <w:spacing w:val="-2"/>
          <w:lang w:val="en-US"/>
        </w:rPr>
        <w:t>Low</w:t>
      </w:r>
    </w:p>
    <w:p w:rsidR="0054225E" w:rsidRPr="004A1D27" w:rsidRDefault="00DD3380">
      <w:pPr>
        <w:pStyle w:val="GvdeMetni"/>
        <w:spacing w:before="6"/>
        <w:rPr>
          <w:sz w:val="4"/>
          <w:lang w:val="en-US"/>
        </w:rPr>
      </w:pPr>
      <w:r>
        <w:rPr>
          <w:lang w:val="en-US"/>
        </w:rPr>
        <w:pict>
          <v:group id="docshapegroup29" o:spid="_x0000_s1070" style="position:absolute;margin-left:51.5pt;margin-top:3.85pt;width:407pt;height:.5pt;z-index:-15721984;mso-wrap-distance-left:0;mso-wrap-distance-right:0;mso-position-horizontal-relative:page" coordorigin="1030,77" coordsize="8140,10">
            <v:shape id="docshape30" o:spid="_x0000_s1072" style="position:absolute;left:1030;top:81;width:8140;height:2" coordorigin="1030,82" coordsize="8140,0" path="m9170,82r-8140,e" fillcolor="#02677c" stroked="f">
              <v:path arrowok="t"/>
            </v:shape>
            <v:line id="_x0000_s1071" style="position:absolute" from="1030,82" to="9170,82" strokecolor="#e24848" strokeweight=".5pt"/>
            <w10:wrap type="topAndBottom" anchorx="page"/>
          </v:group>
        </w:pict>
      </w:r>
    </w:p>
    <w:p w:rsidR="0054225E" w:rsidRPr="004A1D27" w:rsidRDefault="006E6508">
      <w:pPr>
        <w:pStyle w:val="GvdeMetni"/>
        <w:spacing w:before="111"/>
        <w:ind w:left="1810"/>
        <w:rPr>
          <w:lang w:val="en-US"/>
        </w:rPr>
      </w:pPr>
      <w:r w:rsidRPr="006E6508">
        <w:rPr>
          <w:w w:val="95"/>
          <w:lang w:val="en-US"/>
        </w:rPr>
        <w:t xml:space="preserve">Not known yet </w:t>
      </w:r>
      <w:r w:rsidR="00CE0BAC" w:rsidRPr="004A1D27">
        <w:rPr>
          <w:w w:val="95"/>
          <w:lang w:val="en-US"/>
        </w:rPr>
        <w:t>(</w:t>
      </w:r>
      <w:r w:rsidR="00F80B96">
        <w:rPr>
          <w:w w:val="95"/>
          <w:lang w:val="en-US"/>
        </w:rPr>
        <w:t>Specify details about your response</w:t>
      </w:r>
      <w:r w:rsidR="00CE0BAC" w:rsidRPr="004A1D27">
        <w:rPr>
          <w:w w:val="95"/>
          <w:lang w:val="en-US"/>
        </w:rPr>
        <w:t>)</w:t>
      </w:r>
      <w:r w:rsidR="00CE0BAC" w:rsidRPr="004A1D27">
        <w:rPr>
          <w:spacing w:val="-10"/>
          <w:w w:val="95"/>
          <w:lang w:val="en-US"/>
        </w:rPr>
        <w:t>:</w:t>
      </w:r>
    </w:p>
    <w:p w:rsidR="0054225E" w:rsidRPr="004A1D27" w:rsidRDefault="0054225E">
      <w:pPr>
        <w:pStyle w:val="GvdeMetni"/>
        <w:rPr>
          <w:sz w:val="20"/>
          <w:lang w:val="en-US"/>
        </w:rPr>
      </w:pPr>
    </w:p>
    <w:p w:rsidR="0054225E" w:rsidRPr="004A1D27" w:rsidRDefault="0054225E">
      <w:pPr>
        <w:pStyle w:val="GvdeMetni"/>
        <w:rPr>
          <w:sz w:val="20"/>
          <w:lang w:val="en-US"/>
        </w:rPr>
      </w:pPr>
    </w:p>
    <w:p w:rsidR="0054225E" w:rsidRPr="004A1D27" w:rsidRDefault="0054225E">
      <w:pPr>
        <w:pStyle w:val="GvdeMetni"/>
        <w:rPr>
          <w:sz w:val="20"/>
          <w:lang w:val="en-US"/>
        </w:rPr>
      </w:pPr>
    </w:p>
    <w:p w:rsidR="0054225E" w:rsidRPr="004A1D27" w:rsidRDefault="0054225E">
      <w:pPr>
        <w:pStyle w:val="GvdeMetni"/>
        <w:rPr>
          <w:sz w:val="20"/>
          <w:lang w:val="en-US"/>
        </w:rPr>
      </w:pPr>
    </w:p>
    <w:p w:rsidR="0054225E" w:rsidRPr="004A1D27" w:rsidRDefault="0054225E">
      <w:pPr>
        <w:pStyle w:val="GvdeMetni"/>
        <w:spacing w:before="5"/>
        <w:rPr>
          <w:sz w:val="29"/>
          <w:lang w:val="en-US"/>
        </w:rPr>
      </w:pPr>
    </w:p>
    <w:p w:rsidR="0054225E" w:rsidRPr="004A1D27" w:rsidRDefault="005A5F3E" w:rsidP="005A5F3E">
      <w:pPr>
        <w:pStyle w:val="ListeParagraf"/>
        <w:numPr>
          <w:ilvl w:val="0"/>
          <w:numId w:val="4"/>
        </w:numPr>
        <w:tabs>
          <w:tab w:val="left" w:pos="1169"/>
        </w:tabs>
        <w:spacing w:before="110"/>
        <w:jc w:val="left"/>
        <w:rPr>
          <w:sz w:val="16"/>
          <w:lang w:val="en-US"/>
        </w:rPr>
      </w:pPr>
      <w:r w:rsidRPr="005A5F3E">
        <w:rPr>
          <w:w w:val="95"/>
          <w:sz w:val="16"/>
          <w:lang w:val="en-US"/>
        </w:rPr>
        <w:t>The effects of the violation on your organization</w:t>
      </w:r>
    </w:p>
    <w:p w:rsidR="0054225E" w:rsidRPr="004A1D27" w:rsidRDefault="00DD3380">
      <w:pPr>
        <w:pStyle w:val="Balk1"/>
        <w:tabs>
          <w:tab w:val="left" w:pos="7328"/>
        </w:tabs>
        <w:spacing w:before="195" w:after="58"/>
        <w:ind w:left="2031"/>
        <w:rPr>
          <w:lang w:val="en-US"/>
        </w:rPr>
      </w:pPr>
      <w:r>
        <w:rPr>
          <w:lang w:val="en-US"/>
        </w:rPr>
        <w:pict>
          <v:rect id="docshape31" o:spid="_x0000_s1069" style="position:absolute;left:0;text-align:left;margin-left:58.55pt;margin-top:27.45pt;width:7.9pt;height:7.9pt;z-index:-15954944;mso-position-horizontal-relative:page" filled="f" strokecolor="#e24848" strokeweight=".2145mm">
            <w10:wrap anchorx="page"/>
          </v:rect>
        </w:pict>
      </w:r>
      <w:r>
        <w:rPr>
          <w:lang w:val="en-US"/>
        </w:rPr>
        <w:pict>
          <v:rect id="docshape32" o:spid="_x0000_s1068" style="position:absolute;left:0;text-align:left;margin-left:58.55pt;margin-top:41.45pt;width:7.9pt;height:7.9pt;z-index:-15954432;mso-position-horizontal-relative:page" filled="f" strokecolor="#e24848" strokeweight=".2145mm">
            <w10:wrap anchorx="page"/>
          </v:rect>
        </w:pict>
      </w:r>
      <w:r>
        <w:rPr>
          <w:lang w:val="en-US"/>
        </w:rPr>
        <w:pict>
          <v:rect id="docshape33" o:spid="_x0000_s1067" style="position:absolute;left:0;text-align:left;margin-left:58.55pt;margin-top:78.45pt;width:7.9pt;height:7.9pt;z-index:-15953920;mso-position-horizontal-relative:page" filled="f" strokecolor="#e24848" strokeweight=".2145mm">
            <w10:wrap anchorx="page"/>
          </v:rect>
        </w:pict>
      </w:r>
      <w:r>
        <w:rPr>
          <w:lang w:val="en-US"/>
        </w:rPr>
        <w:pict>
          <v:rect id="docshape34" o:spid="_x0000_s1066" style="position:absolute;left:0;text-align:left;margin-left:58.55pt;margin-top:58.45pt;width:7.9pt;height:7.9pt;z-index:-15953408;mso-position-horizontal-relative:page" filled="f" strokecolor="#e24848" strokeweight=".2145mm">
            <w10:wrap anchorx="page"/>
          </v:rect>
        </w:pict>
      </w:r>
      <w:r w:rsidR="00CE0BAC" w:rsidRPr="004A1D27">
        <w:rPr>
          <w:color w:val="E24848"/>
          <w:spacing w:val="-2"/>
          <w:lang w:val="en-US"/>
        </w:rPr>
        <w:t xml:space="preserve">Effect </w:t>
      </w:r>
      <w:r w:rsidR="00CE0BAC" w:rsidRPr="004A1D27">
        <w:rPr>
          <w:color w:val="E24848"/>
          <w:lang w:val="en-US"/>
        </w:rPr>
        <w:tab/>
      </w:r>
      <w:r w:rsidR="00CE0BAC" w:rsidRPr="004A1D27">
        <w:rPr>
          <w:color w:val="E24848"/>
          <w:spacing w:val="-2"/>
          <w:lang w:val="en-US"/>
        </w:rPr>
        <w:t>Description</w:t>
      </w:r>
    </w:p>
    <w:tbl>
      <w:tblPr>
        <w:tblStyle w:val="TableNormal"/>
        <w:tblW w:w="0" w:type="auto"/>
        <w:tblInd w:w="1004" w:type="dxa"/>
        <w:tblBorders>
          <w:top w:val="single" w:sz="4" w:space="0" w:color="02677C"/>
          <w:left w:val="single" w:sz="4" w:space="0" w:color="02677C"/>
          <w:bottom w:val="single" w:sz="4" w:space="0" w:color="02677C"/>
          <w:right w:val="single" w:sz="4" w:space="0" w:color="02677C"/>
          <w:insideH w:val="single" w:sz="4" w:space="0" w:color="02677C"/>
          <w:insideV w:val="single" w:sz="4" w:space="0" w:color="02677C"/>
        </w:tblBorders>
        <w:tblLayout w:type="fixed"/>
        <w:tblLook w:val="01E0" w:firstRow="1" w:lastRow="1" w:firstColumn="1" w:lastColumn="1" w:noHBand="0" w:noVBand="0"/>
      </w:tblPr>
      <w:tblGrid>
        <w:gridCol w:w="2521"/>
        <w:gridCol w:w="6420"/>
      </w:tblGrid>
      <w:tr w:rsidR="00871A0F" w:rsidRPr="004A1D27">
        <w:trPr>
          <w:trHeight w:val="281"/>
        </w:trPr>
        <w:tc>
          <w:tcPr>
            <w:tcW w:w="2521" w:type="dxa"/>
          </w:tcPr>
          <w:p w:rsidR="00871A0F" w:rsidRPr="004A1D27" w:rsidRDefault="00871A0F" w:rsidP="00871A0F">
            <w:pPr>
              <w:pStyle w:val="TableParagraph"/>
              <w:spacing w:before="54"/>
              <w:ind w:left="531"/>
              <w:rPr>
                <w:sz w:val="16"/>
                <w:lang w:val="en-US"/>
              </w:rPr>
            </w:pPr>
            <w:r>
              <w:rPr>
                <w:spacing w:val="-2"/>
                <w:sz w:val="16"/>
                <w:lang w:val="en-US"/>
              </w:rPr>
              <w:t xml:space="preserve">High </w:t>
            </w:r>
          </w:p>
        </w:tc>
        <w:tc>
          <w:tcPr>
            <w:tcW w:w="6420" w:type="dxa"/>
          </w:tcPr>
          <w:p w:rsidR="00871A0F" w:rsidRPr="00871A0F" w:rsidRDefault="00871A0F" w:rsidP="00DA7377">
            <w:pPr>
              <w:rPr>
                <w:sz w:val="16"/>
                <w:szCs w:val="16"/>
              </w:rPr>
            </w:pPr>
            <w:r w:rsidRPr="00871A0F">
              <w:rPr>
                <w:sz w:val="16"/>
                <w:szCs w:val="16"/>
              </w:rPr>
              <w:t>You have lost your ability to provide significant services to all your users.</w:t>
            </w:r>
          </w:p>
        </w:tc>
      </w:tr>
      <w:tr w:rsidR="00871A0F" w:rsidRPr="004A1D27">
        <w:trPr>
          <w:trHeight w:val="282"/>
        </w:trPr>
        <w:tc>
          <w:tcPr>
            <w:tcW w:w="2521" w:type="dxa"/>
          </w:tcPr>
          <w:p w:rsidR="00871A0F" w:rsidRPr="004A1D27" w:rsidRDefault="00871A0F" w:rsidP="00871A0F">
            <w:pPr>
              <w:pStyle w:val="TableParagraph"/>
              <w:spacing w:before="43"/>
              <w:ind w:left="531"/>
              <w:rPr>
                <w:sz w:val="16"/>
                <w:lang w:val="en-US"/>
              </w:rPr>
            </w:pPr>
            <w:r>
              <w:rPr>
                <w:spacing w:val="-4"/>
                <w:w w:val="105"/>
                <w:sz w:val="16"/>
                <w:lang w:val="en-US"/>
              </w:rPr>
              <w:t>Medium</w:t>
            </w:r>
          </w:p>
        </w:tc>
        <w:tc>
          <w:tcPr>
            <w:tcW w:w="6420" w:type="dxa"/>
          </w:tcPr>
          <w:p w:rsidR="00871A0F" w:rsidRPr="00871A0F" w:rsidRDefault="00871A0F" w:rsidP="00871A0F">
            <w:pPr>
              <w:rPr>
                <w:sz w:val="16"/>
                <w:szCs w:val="16"/>
              </w:rPr>
            </w:pPr>
            <w:r w:rsidRPr="00871A0F">
              <w:rPr>
                <w:sz w:val="16"/>
                <w:szCs w:val="16"/>
              </w:rPr>
              <w:t>You have lost your ability to provide a significant service to some of your users.</w:t>
            </w:r>
          </w:p>
        </w:tc>
      </w:tr>
      <w:tr w:rsidR="00871A0F" w:rsidRPr="004A1D27">
        <w:trPr>
          <w:trHeight w:val="450"/>
        </w:trPr>
        <w:tc>
          <w:tcPr>
            <w:tcW w:w="2521" w:type="dxa"/>
          </w:tcPr>
          <w:p w:rsidR="00871A0F" w:rsidRPr="004A1D27" w:rsidRDefault="00871A0F" w:rsidP="00871A0F">
            <w:pPr>
              <w:pStyle w:val="TableParagraph"/>
              <w:spacing w:before="111"/>
              <w:ind w:left="531"/>
              <w:rPr>
                <w:sz w:val="16"/>
                <w:lang w:val="en-US"/>
              </w:rPr>
            </w:pPr>
            <w:r w:rsidRPr="004A1D27">
              <w:rPr>
                <w:spacing w:val="-2"/>
                <w:sz w:val="16"/>
                <w:lang w:val="en-US"/>
              </w:rPr>
              <w:t>Low</w:t>
            </w:r>
          </w:p>
        </w:tc>
        <w:tc>
          <w:tcPr>
            <w:tcW w:w="6420" w:type="dxa"/>
          </w:tcPr>
          <w:p w:rsidR="00871A0F" w:rsidRPr="00871A0F" w:rsidRDefault="00871A0F" w:rsidP="00871A0F">
            <w:pPr>
              <w:rPr>
                <w:sz w:val="16"/>
                <w:szCs w:val="16"/>
              </w:rPr>
            </w:pPr>
            <w:r w:rsidRPr="00871A0F">
              <w:rPr>
                <w:sz w:val="16"/>
                <w:szCs w:val="16"/>
              </w:rPr>
              <w:t>There is no or very low loss of ability and you can offer all significant services to all your users.</w:t>
            </w:r>
          </w:p>
        </w:tc>
      </w:tr>
      <w:tr w:rsidR="0054225E" w:rsidRPr="004A1D27">
        <w:trPr>
          <w:trHeight w:val="304"/>
        </w:trPr>
        <w:tc>
          <w:tcPr>
            <w:tcW w:w="2521" w:type="dxa"/>
          </w:tcPr>
          <w:p w:rsidR="0054225E" w:rsidRPr="004A1D27" w:rsidRDefault="00CE0BAC">
            <w:pPr>
              <w:pStyle w:val="TableParagraph"/>
              <w:spacing w:before="51"/>
              <w:ind w:left="531"/>
              <w:rPr>
                <w:sz w:val="16"/>
                <w:lang w:val="en-US"/>
              </w:rPr>
            </w:pPr>
            <w:r w:rsidRPr="004A1D27">
              <w:rPr>
                <w:spacing w:val="-2"/>
                <w:sz w:val="16"/>
                <w:lang w:val="en-US"/>
              </w:rPr>
              <w:t>Unknown</w:t>
            </w:r>
          </w:p>
        </w:tc>
        <w:tc>
          <w:tcPr>
            <w:tcW w:w="6420" w:type="dxa"/>
          </w:tcPr>
          <w:p w:rsidR="0054225E" w:rsidRPr="004A1D27" w:rsidRDefault="0054225E">
            <w:pPr>
              <w:pStyle w:val="TableParagraph"/>
              <w:ind w:left="0"/>
              <w:rPr>
                <w:rFonts w:ascii="Times New Roman"/>
                <w:sz w:val="14"/>
                <w:lang w:val="en-US"/>
              </w:rPr>
            </w:pPr>
          </w:p>
        </w:tc>
      </w:tr>
    </w:tbl>
    <w:p w:rsidR="0054225E" w:rsidRPr="004A1D27" w:rsidRDefault="0054225E">
      <w:pPr>
        <w:rPr>
          <w:rFonts w:ascii="Times New Roman"/>
          <w:sz w:val="14"/>
          <w:lang w:val="en-US"/>
        </w:rPr>
        <w:sectPr w:rsidR="0054225E" w:rsidRPr="004A1D27">
          <w:pgSz w:w="11910" w:h="16840"/>
          <w:pgMar w:top="1180" w:right="0" w:bottom="280" w:left="0" w:header="708" w:footer="708" w:gutter="0"/>
          <w:cols w:space="708"/>
        </w:sectPr>
      </w:pPr>
    </w:p>
    <w:p w:rsidR="0054225E" w:rsidRPr="004A1D27" w:rsidRDefault="00DD3380">
      <w:pPr>
        <w:pStyle w:val="ListeParagraf"/>
        <w:numPr>
          <w:ilvl w:val="0"/>
          <w:numId w:val="4"/>
        </w:numPr>
        <w:tabs>
          <w:tab w:val="left" w:pos="1588"/>
        </w:tabs>
        <w:spacing w:before="88"/>
        <w:ind w:left="1587" w:hanging="224"/>
        <w:jc w:val="left"/>
        <w:rPr>
          <w:sz w:val="16"/>
          <w:lang w:val="en-US"/>
        </w:rPr>
      </w:pPr>
      <w:r>
        <w:rPr>
          <w:lang w:val="en-US"/>
        </w:rPr>
        <w:lastRenderedPageBreak/>
        <w:pict>
          <v:rect id="docshape35" o:spid="_x0000_s1065" style="position:absolute;left:0;text-align:left;margin-left:76.3pt;margin-top:26pt;width:7.9pt;height:7.9pt;z-index:-15951872;mso-position-horizontal-relative:page" filled="f" strokecolor="#e24848" strokeweight=".2145mm">
            <w10:wrap anchorx="page"/>
          </v:rect>
        </w:pict>
      </w:r>
      <w:r>
        <w:rPr>
          <w:lang w:val="en-US"/>
        </w:rPr>
        <w:pict>
          <v:rect id="docshape36" o:spid="_x0000_s1064" style="position:absolute;left:0;text-align:left;margin-left:76.3pt;margin-top:40pt;width:7.9pt;height:7.9pt;z-index:-15951360;mso-position-horizontal-relative:page" filled="f" strokecolor="#e24848" strokeweight=".2145mm">
            <w10:wrap anchorx="page"/>
          </v:rect>
        </w:pict>
      </w:r>
      <w:r>
        <w:rPr>
          <w:lang w:val="en-US"/>
        </w:rPr>
        <w:pict>
          <v:rect id="docshape37" o:spid="_x0000_s1063" style="position:absolute;left:0;text-align:left;margin-left:76.3pt;margin-top:71pt;width:7.9pt;height:7.9pt;z-index:-15950848;mso-position-horizontal-relative:page" filled="f" strokecolor="#e24848" strokeweight=".2145mm">
            <w10:wrap anchorx="page"/>
          </v:rect>
        </w:pict>
      </w:r>
      <w:r>
        <w:rPr>
          <w:lang w:val="en-US"/>
        </w:rPr>
        <w:pict>
          <v:rect id="docshape38" o:spid="_x0000_s1062" style="position:absolute;left:0;text-align:left;margin-left:76.3pt;margin-top:56pt;width:7.9pt;height:7.9pt;z-index:-15949824;mso-position-horizontal-relative:page" filled="f" strokecolor="#e24848" strokeweight=".2145mm">
            <w10:wrap anchorx="page"/>
          </v:rect>
        </w:pict>
      </w:r>
      <w:r w:rsidR="00875452">
        <w:rPr>
          <w:sz w:val="16"/>
          <w:lang w:val="en-US"/>
        </w:rPr>
        <w:t>Information about</w:t>
      </w:r>
      <w:r w:rsidR="00401271">
        <w:rPr>
          <w:sz w:val="16"/>
          <w:lang w:val="en-US"/>
        </w:rPr>
        <w:t xml:space="preserve"> </w:t>
      </w:r>
      <w:r w:rsidR="00DA7697">
        <w:rPr>
          <w:sz w:val="16"/>
          <w:lang w:val="en-US"/>
        </w:rPr>
        <w:t>recovery</w:t>
      </w:r>
      <w:r w:rsidR="00DA7697" w:rsidRPr="00DA7697">
        <w:rPr>
          <w:sz w:val="16"/>
          <w:lang w:val="en-US"/>
        </w:rPr>
        <w:t xml:space="preserve"> </w:t>
      </w:r>
      <w:r w:rsidR="00DA7697">
        <w:rPr>
          <w:sz w:val="16"/>
          <w:lang w:val="en-US"/>
        </w:rPr>
        <w:t>time</w:t>
      </w:r>
    </w:p>
    <w:p w:rsidR="0054225E" w:rsidRPr="004A1D27" w:rsidRDefault="0054225E">
      <w:pPr>
        <w:pStyle w:val="GvdeMetni"/>
        <w:spacing w:before="10"/>
        <w:rPr>
          <w:sz w:val="13"/>
          <w:lang w:val="en-US"/>
        </w:rPr>
      </w:pPr>
    </w:p>
    <w:tbl>
      <w:tblPr>
        <w:tblStyle w:val="TableNormal"/>
        <w:tblW w:w="0" w:type="auto"/>
        <w:tblInd w:w="1358" w:type="dxa"/>
        <w:tblBorders>
          <w:top w:val="single" w:sz="4" w:space="0" w:color="02677C"/>
          <w:left w:val="single" w:sz="4" w:space="0" w:color="02677C"/>
          <w:bottom w:val="single" w:sz="4" w:space="0" w:color="02677C"/>
          <w:right w:val="single" w:sz="4" w:space="0" w:color="02677C"/>
          <w:insideH w:val="single" w:sz="4" w:space="0" w:color="02677C"/>
          <w:insideV w:val="single" w:sz="4" w:space="0" w:color="02677C"/>
        </w:tblBorders>
        <w:tblLayout w:type="fixed"/>
        <w:tblLook w:val="01E0" w:firstRow="1" w:lastRow="1" w:firstColumn="1" w:lastColumn="1" w:noHBand="0" w:noVBand="0"/>
      </w:tblPr>
      <w:tblGrid>
        <w:gridCol w:w="2521"/>
        <w:gridCol w:w="6420"/>
      </w:tblGrid>
      <w:tr w:rsidR="00201776" w:rsidRPr="004A1D27">
        <w:trPr>
          <w:trHeight w:val="279"/>
        </w:trPr>
        <w:tc>
          <w:tcPr>
            <w:tcW w:w="2521" w:type="dxa"/>
          </w:tcPr>
          <w:p w:rsidR="00201776" w:rsidRPr="004A1D27" w:rsidRDefault="00201776" w:rsidP="00201776">
            <w:pPr>
              <w:pStyle w:val="TableParagraph"/>
              <w:spacing w:before="37"/>
              <w:ind w:left="541"/>
              <w:rPr>
                <w:sz w:val="16"/>
                <w:lang w:val="en-US"/>
              </w:rPr>
            </w:pPr>
            <w:r w:rsidRPr="004A1D27">
              <w:rPr>
                <w:spacing w:val="-2"/>
                <w:sz w:val="16"/>
                <w:lang w:val="en-US"/>
              </w:rPr>
              <w:t>Normal</w:t>
            </w:r>
          </w:p>
        </w:tc>
        <w:tc>
          <w:tcPr>
            <w:tcW w:w="6420" w:type="dxa"/>
          </w:tcPr>
          <w:p w:rsidR="00201776" w:rsidRPr="00201776" w:rsidRDefault="00201776" w:rsidP="00201776">
            <w:pPr>
              <w:rPr>
                <w:sz w:val="16"/>
                <w:szCs w:val="16"/>
              </w:rPr>
            </w:pPr>
            <w:r w:rsidRPr="00201776">
              <w:rPr>
                <w:sz w:val="16"/>
                <w:szCs w:val="16"/>
              </w:rPr>
              <w:t>You will use your existing resources and you are able to predict your recovery time.</w:t>
            </w:r>
          </w:p>
        </w:tc>
      </w:tr>
      <w:tr w:rsidR="00201776" w:rsidRPr="004A1D27">
        <w:trPr>
          <w:trHeight w:val="282"/>
        </w:trPr>
        <w:tc>
          <w:tcPr>
            <w:tcW w:w="2521" w:type="dxa"/>
          </w:tcPr>
          <w:p w:rsidR="00201776" w:rsidRPr="004A1D27" w:rsidRDefault="00201776" w:rsidP="00201776">
            <w:pPr>
              <w:pStyle w:val="TableParagraph"/>
              <w:spacing w:before="35"/>
              <w:ind w:left="541"/>
              <w:rPr>
                <w:sz w:val="16"/>
                <w:lang w:val="en-US"/>
              </w:rPr>
            </w:pPr>
            <w:r w:rsidRPr="004A1D27">
              <w:rPr>
                <w:spacing w:val="-2"/>
                <w:sz w:val="16"/>
                <w:lang w:val="en-US"/>
              </w:rPr>
              <w:t>Supported</w:t>
            </w:r>
          </w:p>
        </w:tc>
        <w:tc>
          <w:tcPr>
            <w:tcW w:w="6420" w:type="dxa"/>
          </w:tcPr>
          <w:p w:rsidR="00201776" w:rsidRPr="00201776" w:rsidRDefault="00201776" w:rsidP="00201776">
            <w:pPr>
              <w:rPr>
                <w:sz w:val="16"/>
                <w:szCs w:val="16"/>
              </w:rPr>
            </w:pPr>
            <w:r w:rsidRPr="00201776">
              <w:rPr>
                <w:sz w:val="16"/>
                <w:szCs w:val="16"/>
              </w:rPr>
              <w:t>You will use additional resources and you are able to predict your recovery time.</w:t>
            </w:r>
          </w:p>
        </w:tc>
      </w:tr>
      <w:tr w:rsidR="00201776" w:rsidRPr="004A1D27">
        <w:trPr>
          <w:trHeight w:val="310"/>
        </w:trPr>
        <w:tc>
          <w:tcPr>
            <w:tcW w:w="2521" w:type="dxa"/>
          </w:tcPr>
          <w:p w:rsidR="00201776" w:rsidRPr="004A1D27" w:rsidRDefault="00201776" w:rsidP="00201776">
            <w:pPr>
              <w:pStyle w:val="TableParagraph"/>
              <w:spacing w:before="75"/>
              <w:ind w:left="541"/>
              <w:rPr>
                <w:sz w:val="16"/>
                <w:lang w:val="en-US"/>
              </w:rPr>
            </w:pPr>
            <w:r>
              <w:rPr>
                <w:spacing w:val="-2"/>
                <w:sz w:val="16"/>
                <w:lang w:val="en-US"/>
              </w:rPr>
              <w:t>Extende</w:t>
            </w:r>
            <w:r w:rsidRPr="004A1D27">
              <w:rPr>
                <w:spacing w:val="-2"/>
                <w:sz w:val="16"/>
                <w:lang w:val="en-US"/>
              </w:rPr>
              <w:t>d</w:t>
            </w:r>
          </w:p>
        </w:tc>
        <w:tc>
          <w:tcPr>
            <w:tcW w:w="6420" w:type="dxa"/>
          </w:tcPr>
          <w:p w:rsidR="00201776" w:rsidRPr="00201776" w:rsidRDefault="00201776" w:rsidP="00201776">
            <w:pPr>
              <w:rPr>
                <w:sz w:val="16"/>
                <w:szCs w:val="16"/>
              </w:rPr>
            </w:pPr>
            <w:r w:rsidRPr="00201776">
              <w:rPr>
                <w:sz w:val="16"/>
                <w:szCs w:val="16"/>
              </w:rPr>
              <w:t>You need additional resources and you are unable to predict your recovery time.</w:t>
            </w:r>
          </w:p>
        </w:tc>
      </w:tr>
      <w:tr w:rsidR="00201776" w:rsidRPr="004A1D27">
        <w:trPr>
          <w:trHeight w:val="290"/>
        </w:trPr>
        <w:tc>
          <w:tcPr>
            <w:tcW w:w="2521" w:type="dxa"/>
          </w:tcPr>
          <w:p w:rsidR="00201776" w:rsidRPr="004A1D27" w:rsidRDefault="00201776" w:rsidP="00201776">
            <w:pPr>
              <w:pStyle w:val="TableParagraph"/>
              <w:spacing w:before="33"/>
              <w:ind w:left="541"/>
              <w:rPr>
                <w:sz w:val="16"/>
                <w:lang w:val="en-US"/>
              </w:rPr>
            </w:pPr>
            <w:r>
              <w:rPr>
                <w:sz w:val="16"/>
                <w:lang w:val="en-US"/>
              </w:rPr>
              <w:t>Irreversible</w:t>
            </w:r>
          </w:p>
        </w:tc>
        <w:tc>
          <w:tcPr>
            <w:tcW w:w="6420" w:type="dxa"/>
          </w:tcPr>
          <w:p w:rsidR="00201776" w:rsidRPr="00201776" w:rsidRDefault="00201776" w:rsidP="00201776">
            <w:pPr>
              <w:rPr>
                <w:sz w:val="16"/>
                <w:szCs w:val="16"/>
              </w:rPr>
            </w:pPr>
            <w:r w:rsidRPr="00201776">
              <w:rPr>
                <w:sz w:val="16"/>
                <w:szCs w:val="16"/>
              </w:rPr>
              <w:t>Impossible to recover from the attack (i.e. backups are destroyed)</w:t>
            </w:r>
          </w:p>
        </w:tc>
      </w:tr>
      <w:tr w:rsidR="00201776" w:rsidRPr="004A1D27">
        <w:trPr>
          <w:trHeight w:val="284"/>
        </w:trPr>
        <w:tc>
          <w:tcPr>
            <w:tcW w:w="2521" w:type="dxa"/>
          </w:tcPr>
          <w:p w:rsidR="00201776" w:rsidRPr="004A1D27" w:rsidRDefault="00201776" w:rsidP="00201776">
            <w:pPr>
              <w:pStyle w:val="TableParagraph"/>
              <w:spacing w:before="53"/>
              <w:ind w:left="541"/>
              <w:rPr>
                <w:sz w:val="16"/>
                <w:lang w:val="en-US"/>
              </w:rPr>
            </w:pPr>
            <w:r w:rsidRPr="004A1D27">
              <w:rPr>
                <w:spacing w:val="-2"/>
                <w:sz w:val="16"/>
                <w:lang w:val="en-US"/>
              </w:rPr>
              <w:t>Complete</w:t>
            </w:r>
            <w:r>
              <w:rPr>
                <w:spacing w:val="-2"/>
                <w:sz w:val="16"/>
                <w:lang w:val="en-US"/>
              </w:rPr>
              <w:t>d</w:t>
            </w:r>
          </w:p>
        </w:tc>
        <w:tc>
          <w:tcPr>
            <w:tcW w:w="6420" w:type="dxa"/>
          </w:tcPr>
          <w:p w:rsidR="00201776" w:rsidRPr="00201776" w:rsidRDefault="00201776" w:rsidP="00201776">
            <w:pPr>
              <w:rPr>
                <w:sz w:val="16"/>
                <w:szCs w:val="16"/>
              </w:rPr>
            </w:pPr>
            <w:r w:rsidRPr="00201776">
              <w:rPr>
                <w:sz w:val="16"/>
                <w:szCs w:val="16"/>
              </w:rPr>
              <w:t>Improvement completed</w:t>
            </w:r>
          </w:p>
        </w:tc>
      </w:tr>
    </w:tbl>
    <w:p w:rsidR="0054225E" w:rsidRPr="004A1D27" w:rsidRDefault="0054225E">
      <w:pPr>
        <w:pStyle w:val="GvdeMetni"/>
        <w:rPr>
          <w:sz w:val="20"/>
          <w:lang w:val="en-US"/>
        </w:rPr>
      </w:pPr>
    </w:p>
    <w:p w:rsidR="0054225E" w:rsidRPr="004A1D27" w:rsidRDefault="00DD3380">
      <w:pPr>
        <w:pStyle w:val="GvdeMetni"/>
        <w:spacing w:before="2"/>
        <w:rPr>
          <w:sz w:val="14"/>
          <w:lang w:val="en-US"/>
        </w:rPr>
      </w:pPr>
      <w:r>
        <w:rPr>
          <w:lang w:val="en-US"/>
        </w:rPr>
        <w:pict>
          <v:group id="docshapegroup39" o:spid="_x0000_s1059" style="position:absolute;margin-left:1pt;margin-top:9.4pt;width:433pt;height:26.25pt;z-index:-15716864;mso-wrap-distance-left:0;mso-wrap-distance-right:0;mso-position-horizontal-relative:page" coordorigin="5,188" coordsize="8660,525">
            <v:rect id="docshape40" o:spid="_x0000_s1061" style="position:absolute;left:4;top:187;width:8660;height:525" fillcolor="#02677c" stroked="f"/>
            <v:shape id="docshape41" o:spid="_x0000_s1060" type="#_x0000_t202" style="position:absolute;left:4;top:187;width:8660;height:525" filled="f" stroked="f">
              <v:textbox inset="0,0,0,0">
                <w:txbxContent>
                  <w:p w:rsidR="0054225E" w:rsidRDefault="00CE0BAC">
                    <w:pPr>
                      <w:spacing w:before="137"/>
                      <w:ind w:left="1523"/>
                      <w:rPr>
                        <w:sz w:val="24"/>
                      </w:rPr>
                    </w:pPr>
                    <w:r>
                      <w:rPr>
                        <w:color w:val="FFFFFF"/>
                        <w:w w:val="95"/>
                        <w:sz w:val="24"/>
                      </w:rPr>
                      <w:t>D)</w:t>
                    </w:r>
                    <w:r>
                      <w:rPr>
                        <w:color w:val="FFFFFF"/>
                        <w:spacing w:val="42"/>
                        <w:sz w:val="24"/>
                      </w:rPr>
                      <w:t xml:space="preserve"> </w:t>
                    </w:r>
                    <w:r w:rsidR="007C5C51">
                      <w:rPr>
                        <w:color w:val="FFFFFF"/>
                        <w:w w:val="95"/>
                        <w:sz w:val="24"/>
                      </w:rPr>
                      <w:t>ANY EXISTING CONSEQUENCES ABOUT THE CYBER ATTACK</w:t>
                    </w:r>
                  </w:p>
                </w:txbxContent>
              </v:textbox>
            </v:shape>
            <w10:wrap type="topAndBottom" anchorx="page"/>
          </v:group>
        </w:pict>
      </w:r>
    </w:p>
    <w:p w:rsidR="0054225E" w:rsidRPr="004A1D27" w:rsidRDefault="0054225E">
      <w:pPr>
        <w:pStyle w:val="GvdeMetni"/>
        <w:spacing w:before="3"/>
        <w:rPr>
          <w:sz w:val="18"/>
          <w:lang w:val="en-US"/>
        </w:rPr>
      </w:pPr>
    </w:p>
    <w:p w:rsidR="0054225E" w:rsidRPr="004A1D27" w:rsidRDefault="00DD3380" w:rsidP="00B01813">
      <w:pPr>
        <w:pStyle w:val="ListeParagraf"/>
        <w:numPr>
          <w:ilvl w:val="0"/>
          <w:numId w:val="3"/>
        </w:numPr>
        <w:tabs>
          <w:tab w:val="left" w:pos="1463"/>
        </w:tabs>
        <w:jc w:val="left"/>
        <w:rPr>
          <w:sz w:val="16"/>
          <w:lang w:val="en-US"/>
        </w:rPr>
      </w:pPr>
      <w:r>
        <w:rPr>
          <w:lang w:val="en-US"/>
        </w:rPr>
        <w:pict>
          <v:rect id="docshape42" o:spid="_x0000_s1058" style="position:absolute;left:0;text-align:left;margin-left:76.3pt;margin-top:-68.5pt;width:7.9pt;height:7.9pt;z-index:-15950336;mso-position-horizontal-relative:page" filled="f" strokecolor="#e24848" strokeweight=".2145mm">
            <w10:wrap anchorx="page"/>
          </v:rect>
        </w:pict>
      </w:r>
      <w:r w:rsidR="00B01813" w:rsidRPr="00B01813">
        <w:rPr>
          <w:sz w:val="16"/>
          <w:lang w:val="en-US"/>
        </w:rPr>
        <w:t xml:space="preserve">Have your information systems been affected by the cyber-attack? </w:t>
      </w:r>
    </w:p>
    <w:p w:rsidR="0054225E" w:rsidRPr="004A1D27" w:rsidRDefault="00DD3380">
      <w:pPr>
        <w:pStyle w:val="GvdeMetni"/>
        <w:spacing w:before="176" w:line="338" w:lineRule="auto"/>
        <w:ind w:left="2004" w:right="9278"/>
        <w:rPr>
          <w:lang w:val="en-US"/>
        </w:rPr>
      </w:pPr>
      <w:r>
        <w:rPr>
          <w:lang w:val="en-US"/>
        </w:rPr>
        <w:pict>
          <v:shape id="docshape43" o:spid="_x0000_s1057" style="position:absolute;left:0;text-align:left;margin-left:86.3pt;margin-top:9.3pt;width:7.95pt;height:19.95pt;z-index:15744000;mso-position-horizontal-relative:page" coordorigin="1726,186" coordsize="159,399" o:spt="100" adj="0,,0" path="m1884,345r-158,l1726,186r158,l1884,345xm1884,585r-158,l1726,426r158,l1884,585xe" filled="f" strokecolor="#e24848" strokeweight=".2145mm">
            <v:stroke joinstyle="round"/>
            <v:formulas/>
            <v:path arrowok="t" o:connecttype="segments"/>
            <w10:wrap anchorx="page"/>
          </v:shape>
        </w:pict>
      </w:r>
      <w:r w:rsidR="00CE0BAC" w:rsidRPr="004A1D27">
        <w:rPr>
          <w:spacing w:val="-4"/>
          <w:lang w:val="en-US"/>
        </w:rPr>
        <w:t xml:space="preserve">Yes </w:t>
      </w:r>
      <w:r w:rsidR="00B01813">
        <w:rPr>
          <w:spacing w:val="-4"/>
          <w:lang w:val="en-US"/>
        </w:rPr>
        <w:t xml:space="preserve">       </w:t>
      </w:r>
      <w:r w:rsidR="00CE0BAC" w:rsidRPr="004A1D27">
        <w:rPr>
          <w:spacing w:val="-4"/>
          <w:w w:val="95"/>
          <w:lang w:val="en-US"/>
        </w:rPr>
        <w:t>No</w:t>
      </w:r>
    </w:p>
    <w:p w:rsidR="0054225E" w:rsidRPr="004A1D27" w:rsidRDefault="00DD3380" w:rsidP="005D3C5E">
      <w:pPr>
        <w:pStyle w:val="ListeParagraf"/>
        <w:numPr>
          <w:ilvl w:val="0"/>
          <w:numId w:val="3"/>
        </w:numPr>
        <w:spacing w:before="161" w:line="312" w:lineRule="auto"/>
        <w:ind w:right="2058"/>
        <w:jc w:val="left"/>
        <w:rPr>
          <w:i/>
          <w:sz w:val="14"/>
          <w:lang w:val="en-US"/>
        </w:rPr>
      </w:pPr>
      <w:r>
        <w:rPr>
          <w:lang w:val="en-US"/>
        </w:rPr>
        <w:pict>
          <v:shape id="docshape44" o:spid="_x0000_s1056" style="position:absolute;left:0;text-align:left;margin-left:87.3pt;margin-top:30.6pt;width:7.95pt;height:19.95pt;z-index:15744512;mso-position-horizontal-relative:page" coordorigin="1746,612" coordsize="159,399" o:spt="100" adj="0,,0" path="m1904,770r-158,l1746,612r158,l1904,770xm1904,1010r-158,l1746,852r158,l1904,1010xe" filled="f" strokecolor="#e24848" strokeweight=".2145mm">
            <v:stroke joinstyle="round"/>
            <v:formulas/>
            <v:path arrowok="t" o:connecttype="segments"/>
            <w10:wrap anchorx="page"/>
          </v:shape>
        </w:pict>
      </w:r>
      <w:r>
        <w:rPr>
          <w:lang w:val="en-US"/>
        </w:rPr>
        <w:pict>
          <v:shape id="docshape45" o:spid="_x0000_s1055" style="position:absolute;left:0;text-align:left;margin-left:196.3pt;margin-top:30.6pt;width:7.95pt;height:19.95pt;z-index:-15948288;mso-position-horizontal-relative:page" coordorigin="3926,612" coordsize="159,399" o:spt="100" adj="0,,0" path="m4084,770r-158,l3926,612r158,l4084,770xm4084,1010r-158,l3926,852r158,l4084,1010xe" filled="f" strokecolor="#e24848" strokeweight=".2145mm">
            <v:stroke joinstyle="round"/>
            <v:formulas/>
            <v:path arrowok="t" o:connecttype="segments"/>
            <w10:wrap anchorx="page"/>
          </v:shape>
        </w:pict>
      </w:r>
      <w:r w:rsidR="001B55D4" w:rsidRPr="001B55D4">
        <w:rPr>
          <w:sz w:val="16"/>
          <w:lang w:val="en-US"/>
        </w:rPr>
        <w:t xml:space="preserve">If you select </w:t>
      </w:r>
      <w:proofErr w:type="gramStart"/>
      <w:r w:rsidR="001B55D4" w:rsidRPr="001B55D4">
        <w:rPr>
          <w:sz w:val="16"/>
          <w:lang w:val="en-US"/>
        </w:rPr>
        <w:t>Yes</w:t>
      </w:r>
      <w:proofErr w:type="gramEnd"/>
      <w:r w:rsidR="001B55D4" w:rsidRPr="001B55D4">
        <w:rPr>
          <w:sz w:val="16"/>
          <w:lang w:val="en-US"/>
        </w:rPr>
        <w:t>, please specify the violation element that occurred as a result of the cyber-attack.</w:t>
      </w:r>
      <w:r w:rsidR="00CE0BAC" w:rsidRPr="004A1D27">
        <w:rPr>
          <w:spacing w:val="15"/>
          <w:sz w:val="16"/>
          <w:lang w:val="en-US"/>
        </w:rPr>
        <w:t xml:space="preserve"> </w:t>
      </w:r>
      <w:r w:rsidR="00CE0BAC" w:rsidRPr="004A1D27">
        <w:rPr>
          <w:i/>
          <w:color w:val="027791"/>
          <w:sz w:val="14"/>
          <w:lang w:val="en-US"/>
        </w:rPr>
        <w:t>(</w:t>
      </w:r>
      <w:r w:rsidR="005D3C5E">
        <w:rPr>
          <w:i/>
          <w:color w:val="027791"/>
          <w:sz w:val="14"/>
          <w:lang w:val="en-US"/>
        </w:rPr>
        <w:t xml:space="preserve">(If there are multiple </w:t>
      </w:r>
      <w:r w:rsidR="00CD364C" w:rsidRPr="00CD364C">
        <w:rPr>
          <w:i/>
          <w:color w:val="027791"/>
          <w:sz w:val="14"/>
          <w:lang w:val="en-US"/>
        </w:rPr>
        <w:t>applicable options, mark all of them)</w:t>
      </w:r>
      <w:r w:rsidR="00CE0BAC" w:rsidRPr="004A1D27">
        <w:rPr>
          <w:i/>
          <w:color w:val="027791"/>
          <w:sz w:val="14"/>
          <w:lang w:val="en-US"/>
        </w:rPr>
        <w:t>)</w:t>
      </w:r>
    </w:p>
    <w:p w:rsidR="0054225E" w:rsidRPr="004A1D27" w:rsidRDefault="00CE0BAC">
      <w:pPr>
        <w:pStyle w:val="GvdeMetni"/>
        <w:tabs>
          <w:tab w:val="left" w:pos="4198"/>
        </w:tabs>
        <w:spacing w:line="176" w:lineRule="exact"/>
        <w:ind w:left="2064"/>
        <w:rPr>
          <w:lang w:val="en-US"/>
        </w:rPr>
      </w:pPr>
      <w:r w:rsidRPr="004A1D27">
        <w:rPr>
          <w:w w:val="95"/>
          <w:lang w:val="en-US"/>
        </w:rPr>
        <w:t>Data</w:t>
      </w:r>
      <w:r w:rsidRPr="004A1D27">
        <w:rPr>
          <w:spacing w:val="-7"/>
          <w:w w:val="95"/>
          <w:lang w:val="en-US"/>
        </w:rPr>
        <w:t xml:space="preserve"> </w:t>
      </w:r>
      <w:r w:rsidRPr="004A1D27">
        <w:rPr>
          <w:spacing w:val="-2"/>
          <w:lang w:val="en-US"/>
        </w:rPr>
        <w:t xml:space="preserve">Privacy </w:t>
      </w:r>
      <w:r w:rsidRPr="004A1D27">
        <w:rPr>
          <w:lang w:val="en-US"/>
        </w:rPr>
        <w:tab/>
      </w:r>
      <w:r w:rsidRPr="004A1D27">
        <w:rPr>
          <w:w w:val="95"/>
          <w:lang w:val="en-US"/>
        </w:rPr>
        <w:t>Data</w:t>
      </w:r>
      <w:r w:rsidRPr="004A1D27">
        <w:rPr>
          <w:spacing w:val="-7"/>
          <w:w w:val="95"/>
          <w:lang w:val="en-US"/>
        </w:rPr>
        <w:t xml:space="preserve"> </w:t>
      </w:r>
      <w:r w:rsidRPr="004A1D27">
        <w:rPr>
          <w:spacing w:val="-2"/>
          <w:lang w:val="en-US"/>
        </w:rPr>
        <w:t>integrity</w:t>
      </w:r>
    </w:p>
    <w:p w:rsidR="0054225E" w:rsidRPr="004A1D27" w:rsidRDefault="00D701DE">
      <w:pPr>
        <w:pStyle w:val="GvdeMetni"/>
        <w:tabs>
          <w:tab w:val="left" w:pos="4224"/>
        </w:tabs>
        <w:spacing w:before="36"/>
        <w:ind w:left="2064"/>
        <w:rPr>
          <w:lang w:val="en-US"/>
        </w:rPr>
      </w:pPr>
      <w:r w:rsidRPr="004A1D27">
        <w:rPr>
          <w:w w:val="95"/>
          <w:lang w:val="en-US"/>
        </w:rPr>
        <w:t>Data</w:t>
      </w:r>
      <w:r w:rsidR="00CE0BAC" w:rsidRPr="004A1D27">
        <w:rPr>
          <w:spacing w:val="-4"/>
          <w:w w:val="95"/>
          <w:lang w:val="en-US"/>
        </w:rPr>
        <w:t xml:space="preserve"> </w:t>
      </w:r>
      <w:r w:rsidRPr="004A1D27">
        <w:rPr>
          <w:spacing w:val="-2"/>
          <w:lang w:val="en-US"/>
        </w:rPr>
        <w:t>A</w:t>
      </w:r>
      <w:r w:rsidR="00CE0BAC" w:rsidRPr="004A1D27">
        <w:rPr>
          <w:spacing w:val="-2"/>
          <w:lang w:val="en-US"/>
        </w:rPr>
        <w:t xml:space="preserve">ccess </w:t>
      </w:r>
      <w:r w:rsidR="00CE0BAC" w:rsidRPr="004A1D27">
        <w:rPr>
          <w:lang w:val="en-US"/>
        </w:rPr>
        <w:tab/>
      </w:r>
      <w:r w:rsidR="00CE0BAC" w:rsidRPr="004A1D27">
        <w:rPr>
          <w:w w:val="95"/>
          <w:lang w:val="en-US"/>
        </w:rPr>
        <w:t>Other</w:t>
      </w:r>
      <w:r w:rsidR="00CE0BAC" w:rsidRPr="004A1D27">
        <w:rPr>
          <w:spacing w:val="10"/>
          <w:lang w:val="en-US"/>
        </w:rPr>
        <w:t xml:space="preserve"> </w:t>
      </w:r>
      <w:r w:rsidR="00CE0BAC" w:rsidRPr="004A1D27">
        <w:rPr>
          <w:w w:val="95"/>
          <w:lang w:val="en-US"/>
        </w:rPr>
        <w:t>(</w:t>
      </w:r>
      <w:r w:rsidR="00A67BA9">
        <w:rPr>
          <w:w w:val="95"/>
          <w:lang w:val="en-US"/>
        </w:rPr>
        <w:t>Specify details about your response</w:t>
      </w:r>
      <w:r w:rsidR="00CE0BAC" w:rsidRPr="004A1D27">
        <w:rPr>
          <w:w w:val="95"/>
          <w:lang w:val="en-US"/>
        </w:rPr>
        <w:t>)</w:t>
      </w:r>
      <w:r w:rsidR="00CE0BAC" w:rsidRPr="004A1D27">
        <w:rPr>
          <w:spacing w:val="-10"/>
          <w:w w:val="95"/>
          <w:lang w:val="en-US"/>
        </w:rPr>
        <w:t>:</w:t>
      </w:r>
    </w:p>
    <w:p w:rsidR="0054225E" w:rsidRPr="004A1D27" w:rsidRDefault="0054225E">
      <w:pPr>
        <w:pStyle w:val="GvdeMetni"/>
        <w:rPr>
          <w:sz w:val="22"/>
          <w:lang w:val="en-US"/>
        </w:rPr>
      </w:pPr>
    </w:p>
    <w:p w:rsidR="0054225E" w:rsidRPr="004A1D27" w:rsidRDefault="000A5031">
      <w:pPr>
        <w:pStyle w:val="ListeParagraf"/>
        <w:numPr>
          <w:ilvl w:val="0"/>
          <w:numId w:val="3"/>
        </w:numPr>
        <w:tabs>
          <w:tab w:val="left" w:pos="1555"/>
        </w:tabs>
        <w:spacing w:before="193"/>
        <w:ind w:left="1554" w:hanging="224"/>
        <w:jc w:val="left"/>
        <w:rPr>
          <w:sz w:val="16"/>
          <w:lang w:val="en-US"/>
        </w:rPr>
      </w:pPr>
      <w:r w:rsidRPr="005A5F3E">
        <w:rPr>
          <w:w w:val="95"/>
          <w:sz w:val="16"/>
          <w:lang w:val="en-US"/>
        </w:rPr>
        <w:t xml:space="preserve">The effects of the </w:t>
      </w:r>
      <w:r>
        <w:rPr>
          <w:w w:val="95"/>
          <w:sz w:val="16"/>
          <w:lang w:val="en-US"/>
        </w:rPr>
        <w:t>cyber-attack</w:t>
      </w:r>
      <w:r w:rsidRPr="005A5F3E">
        <w:rPr>
          <w:w w:val="95"/>
          <w:sz w:val="16"/>
          <w:lang w:val="en-US"/>
        </w:rPr>
        <w:t xml:space="preserve"> on your organization</w:t>
      </w:r>
      <w:r w:rsidRPr="004A1D27">
        <w:rPr>
          <w:w w:val="95"/>
          <w:sz w:val="16"/>
          <w:lang w:val="en-US"/>
        </w:rPr>
        <w:t xml:space="preserve"> </w:t>
      </w:r>
    </w:p>
    <w:p w:rsidR="0054225E" w:rsidRPr="004A1D27" w:rsidRDefault="00DD3380">
      <w:pPr>
        <w:pStyle w:val="Balk1"/>
        <w:tabs>
          <w:tab w:val="left" w:pos="7680"/>
        </w:tabs>
        <w:ind w:left="2383"/>
        <w:rPr>
          <w:lang w:val="en-US"/>
        </w:rPr>
      </w:pPr>
      <w:r>
        <w:rPr>
          <w:lang w:val="en-US"/>
        </w:rPr>
        <w:pict>
          <v:rect id="docshape46" o:spid="_x0000_s1054" style="position:absolute;left:0;text-align:left;margin-left:76.3pt;margin-top:22.9pt;width:7.9pt;height:7.9pt;z-index:-15947776;mso-position-horizontal-relative:page" filled="f" strokecolor="#e24848" strokeweight=".2145mm">
            <w10:wrap anchorx="page"/>
          </v:rect>
        </w:pict>
      </w:r>
      <w:r>
        <w:rPr>
          <w:lang w:val="en-US"/>
        </w:rPr>
        <w:pict>
          <v:rect id="docshape47" o:spid="_x0000_s1053" style="position:absolute;left:0;text-align:left;margin-left:76.3pt;margin-top:44.9pt;width:7.9pt;height:7.9pt;z-index:-15946240;mso-position-horizontal-relative:page" filled="f" strokecolor="#e24848" strokeweight=".2145mm">
            <w10:wrap anchorx="page"/>
          </v:rect>
        </w:pict>
      </w:r>
      <w:r w:rsidR="00CE0BAC" w:rsidRPr="004A1D27">
        <w:rPr>
          <w:color w:val="E24848"/>
          <w:spacing w:val="-2"/>
          <w:lang w:val="en-US"/>
        </w:rPr>
        <w:t xml:space="preserve">Effect </w:t>
      </w:r>
      <w:r w:rsidR="00CE0BAC" w:rsidRPr="004A1D27">
        <w:rPr>
          <w:color w:val="E24848"/>
          <w:lang w:val="en-US"/>
        </w:rPr>
        <w:tab/>
      </w:r>
      <w:r w:rsidR="00CE0BAC" w:rsidRPr="004A1D27">
        <w:rPr>
          <w:color w:val="E24848"/>
          <w:spacing w:val="-2"/>
          <w:lang w:val="en-US"/>
        </w:rPr>
        <w:t>Description</w:t>
      </w:r>
    </w:p>
    <w:p w:rsidR="0054225E" w:rsidRPr="004A1D27" w:rsidRDefault="0054225E">
      <w:pPr>
        <w:pStyle w:val="GvdeMetni"/>
        <w:spacing w:before="3"/>
        <w:rPr>
          <w:i/>
          <w:sz w:val="5"/>
          <w:lang w:val="en-US"/>
        </w:rPr>
      </w:pPr>
    </w:p>
    <w:tbl>
      <w:tblPr>
        <w:tblStyle w:val="TableNormal"/>
        <w:tblW w:w="0" w:type="auto"/>
        <w:tblInd w:w="1362" w:type="dxa"/>
        <w:tblBorders>
          <w:top w:val="single" w:sz="6" w:space="0" w:color="02677C"/>
          <w:left w:val="single" w:sz="6" w:space="0" w:color="02677C"/>
          <w:bottom w:val="single" w:sz="6" w:space="0" w:color="02677C"/>
          <w:right w:val="single" w:sz="6" w:space="0" w:color="02677C"/>
          <w:insideH w:val="single" w:sz="6" w:space="0" w:color="02677C"/>
          <w:insideV w:val="single" w:sz="6" w:space="0" w:color="02677C"/>
        </w:tblBorders>
        <w:tblLayout w:type="fixed"/>
        <w:tblLook w:val="01E0" w:firstRow="1" w:lastRow="1" w:firstColumn="1" w:lastColumn="1" w:noHBand="0" w:noVBand="0"/>
      </w:tblPr>
      <w:tblGrid>
        <w:gridCol w:w="2522"/>
        <w:gridCol w:w="6420"/>
      </w:tblGrid>
      <w:tr w:rsidR="00157182" w:rsidRPr="004A1D27">
        <w:trPr>
          <w:trHeight w:val="411"/>
        </w:trPr>
        <w:tc>
          <w:tcPr>
            <w:tcW w:w="2522" w:type="dxa"/>
          </w:tcPr>
          <w:p w:rsidR="00157182" w:rsidRPr="004A1D27" w:rsidRDefault="00157182" w:rsidP="00157182">
            <w:pPr>
              <w:pStyle w:val="TableParagraph"/>
              <w:spacing w:before="112"/>
              <w:ind w:left="505"/>
              <w:rPr>
                <w:sz w:val="16"/>
                <w:lang w:val="en-US"/>
              </w:rPr>
            </w:pPr>
            <w:r w:rsidRPr="004A1D27">
              <w:rPr>
                <w:spacing w:val="-2"/>
                <w:sz w:val="16"/>
                <w:lang w:val="en-US"/>
              </w:rPr>
              <w:t xml:space="preserve">High </w:t>
            </w:r>
          </w:p>
        </w:tc>
        <w:tc>
          <w:tcPr>
            <w:tcW w:w="6420" w:type="dxa"/>
          </w:tcPr>
          <w:p w:rsidR="00157182" w:rsidRPr="00871A0F" w:rsidRDefault="00157182" w:rsidP="0092650F">
            <w:pPr>
              <w:rPr>
                <w:sz w:val="16"/>
                <w:szCs w:val="16"/>
              </w:rPr>
            </w:pPr>
            <w:r w:rsidRPr="00871A0F">
              <w:rPr>
                <w:sz w:val="16"/>
                <w:szCs w:val="16"/>
              </w:rPr>
              <w:t>You have lost your ability to provide significant services to all your users</w:t>
            </w:r>
            <w:r w:rsidR="009E616A">
              <w:rPr>
                <w:sz w:val="16"/>
                <w:szCs w:val="16"/>
              </w:rPr>
              <w:t xml:space="preserve"> </w:t>
            </w:r>
            <w:r w:rsidR="009E616A" w:rsidRPr="009E616A">
              <w:rPr>
                <w:sz w:val="16"/>
                <w:szCs w:val="16"/>
              </w:rPr>
              <w:t>through information systems</w:t>
            </w:r>
            <w:r w:rsidRPr="00871A0F">
              <w:rPr>
                <w:sz w:val="16"/>
                <w:szCs w:val="16"/>
              </w:rPr>
              <w:t>.</w:t>
            </w:r>
          </w:p>
        </w:tc>
      </w:tr>
      <w:tr w:rsidR="00157182" w:rsidRPr="004A1D27">
        <w:trPr>
          <w:trHeight w:val="437"/>
        </w:trPr>
        <w:tc>
          <w:tcPr>
            <w:tcW w:w="2522" w:type="dxa"/>
          </w:tcPr>
          <w:p w:rsidR="00157182" w:rsidRPr="004A1D27" w:rsidRDefault="00157182" w:rsidP="00157182">
            <w:pPr>
              <w:pStyle w:val="TableParagraph"/>
              <w:spacing w:before="125"/>
              <w:ind w:left="506"/>
              <w:rPr>
                <w:sz w:val="16"/>
                <w:lang w:val="en-US"/>
              </w:rPr>
            </w:pPr>
            <w:r>
              <w:rPr>
                <w:spacing w:val="-4"/>
                <w:w w:val="105"/>
                <w:sz w:val="16"/>
                <w:lang w:val="en-US"/>
              </w:rPr>
              <w:t>Medium</w:t>
            </w:r>
          </w:p>
        </w:tc>
        <w:tc>
          <w:tcPr>
            <w:tcW w:w="6420" w:type="dxa"/>
          </w:tcPr>
          <w:p w:rsidR="00157182" w:rsidRPr="00871A0F" w:rsidRDefault="00157182" w:rsidP="00157182">
            <w:pPr>
              <w:rPr>
                <w:sz w:val="16"/>
                <w:szCs w:val="16"/>
              </w:rPr>
            </w:pPr>
            <w:r w:rsidRPr="00871A0F">
              <w:rPr>
                <w:sz w:val="16"/>
                <w:szCs w:val="16"/>
              </w:rPr>
              <w:t>You have lost your ability to provide a significant service to some of your users</w:t>
            </w:r>
            <w:r w:rsidR="001A0241">
              <w:rPr>
                <w:sz w:val="16"/>
                <w:szCs w:val="16"/>
              </w:rPr>
              <w:t xml:space="preserve"> </w:t>
            </w:r>
            <w:r w:rsidR="001A0241" w:rsidRPr="001A0241">
              <w:rPr>
                <w:sz w:val="16"/>
                <w:szCs w:val="16"/>
              </w:rPr>
              <w:t>through information systems</w:t>
            </w:r>
            <w:r w:rsidRPr="00871A0F">
              <w:rPr>
                <w:sz w:val="16"/>
                <w:szCs w:val="16"/>
              </w:rPr>
              <w:t>.</w:t>
            </w:r>
          </w:p>
        </w:tc>
      </w:tr>
      <w:tr w:rsidR="00157182" w:rsidRPr="004A1D27">
        <w:trPr>
          <w:trHeight w:val="625"/>
        </w:trPr>
        <w:tc>
          <w:tcPr>
            <w:tcW w:w="2522" w:type="dxa"/>
          </w:tcPr>
          <w:p w:rsidR="00157182" w:rsidRPr="004A1D27" w:rsidRDefault="00157182" w:rsidP="00157182">
            <w:pPr>
              <w:pStyle w:val="TableParagraph"/>
              <w:spacing w:before="5"/>
              <w:ind w:left="0"/>
              <w:rPr>
                <w:i/>
                <w:sz w:val="18"/>
                <w:lang w:val="en-US"/>
              </w:rPr>
            </w:pPr>
          </w:p>
          <w:p w:rsidR="00157182" w:rsidRPr="004A1D27" w:rsidRDefault="00157182" w:rsidP="00157182">
            <w:pPr>
              <w:pStyle w:val="TableParagraph"/>
              <w:spacing w:before="1"/>
              <w:ind w:left="507"/>
              <w:rPr>
                <w:sz w:val="16"/>
                <w:lang w:val="en-US"/>
              </w:rPr>
            </w:pPr>
            <w:r w:rsidRPr="004A1D27">
              <w:rPr>
                <w:spacing w:val="-2"/>
                <w:sz w:val="16"/>
                <w:lang w:val="en-US"/>
              </w:rPr>
              <w:t>Low</w:t>
            </w:r>
          </w:p>
        </w:tc>
        <w:tc>
          <w:tcPr>
            <w:tcW w:w="6420" w:type="dxa"/>
          </w:tcPr>
          <w:p w:rsidR="00157182" w:rsidRPr="00871A0F" w:rsidRDefault="00157182" w:rsidP="00157182">
            <w:pPr>
              <w:rPr>
                <w:sz w:val="16"/>
                <w:szCs w:val="16"/>
              </w:rPr>
            </w:pPr>
            <w:r w:rsidRPr="00871A0F">
              <w:rPr>
                <w:sz w:val="16"/>
                <w:szCs w:val="16"/>
              </w:rPr>
              <w:t>There is no or very low loss of ability and you can offer all significant services to all your users</w:t>
            </w:r>
            <w:r w:rsidR="001A0241">
              <w:rPr>
                <w:sz w:val="16"/>
                <w:szCs w:val="16"/>
              </w:rPr>
              <w:t xml:space="preserve"> </w:t>
            </w:r>
            <w:r w:rsidR="001A0241" w:rsidRPr="001A0241">
              <w:rPr>
                <w:sz w:val="16"/>
                <w:szCs w:val="16"/>
              </w:rPr>
              <w:t>through information systems</w:t>
            </w:r>
            <w:r w:rsidRPr="00871A0F">
              <w:rPr>
                <w:sz w:val="16"/>
                <w:szCs w:val="16"/>
              </w:rPr>
              <w:t>.</w:t>
            </w:r>
          </w:p>
        </w:tc>
      </w:tr>
      <w:tr w:rsidR="0054225E" w:rsidRPr="004A1D27">
        <w:trPr>
          <w:trHeight w:val="318"/>
        </w:trPr>
        <w:tc>
          <w:tcPr>
            <w:tcW w:w="2522" w:type="dxa"/>
          </w:tcPr>
          <w:p w:rsidR="0054225E" w:rsidRPr="004A1D27" w:rsidRDefault="00CE0BAC">
            <w:pPr>
              <w:pStyle w:val="TableParagraph"/>
              <w:spacing w:before="50"/>
              <w:ind w:left="507"/>
              <w:rPr>
                <w:sz w:val="16"/>
                <w:lang w:val="en-US"/>
              </w:rPr>
            </w:pPr>
            <w:r w:rsidRPr="004A1D27">
              <w:rPr>
                <w:spacing w:val="-2"/>
                <w:sz w:val="16"/>
                <w:lang w:val="en-US"/>
              </w:rPr>
              <w:t>Unknown</w:t>
            </w:r>
          </w:p>
        </w:tc>
        <w:tc>
          <w:tcPr>
            <w:tcW w:w="6420" w:type="dxa"/>
          </w:tcPr>
          <w:p w:rsidR="0054225E" w:rsidRPr="004A1D27" w:rsidRDefault="0054225E">
            <w:pPr>
              <w:pStyle w:val="TableParagraph"/>
              <w:ind w:left="0"/>
              <w:rPr>
                <w:rFonts w:ascii="Times New Roman"/>
                <w:sz w:val="14"/>
                <w:lang w:val="en-US"/>
              </w:rPr>
            </w:pPr>
          </w:p>
        </w:tc>
      </w:tr>
    </w:tbl>
    <w:p w:rsidR="0054225E" w:rsidRPr="004A1D27" w:rsidRDefault="0054225E">
      <w:pPr>
        <w:pStyle w:val="GvdeMetni"/>
        <w:spacing w:before="7"/>
        <w:rPr>
          <w:i/>
          <w:sz w:val="21"/>
          <w:lang w:val="en-US"/>
        </w:rPr>
      </w:pPr>
    </w:p>
    <w:p w:rsidR="0054225E" w:rsidRPr="004A1D27" w:rsidRDefault="00DD3380">
      <w:pPr>
        <w:pStyle w:val="ListeParagraf"/>
        <w:numPr>
          <w:ilvl w:val="0"/>
          <w:numId w:val="3"/>
        </w:numPr>
        <w:tabs>
          <w:tab w:val="left" w:pos="1588"/>
        </w:tabs>
        <w:ind w:left="1587" w:hanging="224"/>
        <w:jc w:val="left"/>
        <w:rPr>
          <w:sz w:val="16"/>
          <w:lang w:val="en-US"/>
        </w:rPr>
      </w:pPr>
      <w:r>
        <w:rPr>
          <w:lang w:val="en-US"/>
        </w:rPr>
        <w:pict>
          <v:rect id="docshape48" o:spid="_x0000_s1052" style="position:absolute;left:0;text-align:left;margin-left:76.3pt;margin-top:-50.3pt;width:7.9pt;height:7.9pt;z-index:-15947264;mso-position-horizontal-relative:page" filled="f" strokecolor="#e24848" strokeweight=".2145mm">
            <w10:wrap anchorx="page"/>
          </v:rect>
        </w:pict>
      </w:r>
      <w:r>
        <w:rPr>
          <w:lang w:val="en-US"/>
        </w:rPr>
        <w:pict>
          <v:rect id="docshape49" o:spid="_x0000_s1051" style="position:absolute;left:0;text-align:left;margin-left:76.3pt;margin-top:-25.3pt;width:7.9pt;height:7.9pt;z-index:-15946752;mso-position-horizontal-relative:page" filled="f" strokecolor="#e24848" strokeweight=".2145mm">
            <w10:wrap anchorx="page"/>
          </v:rect>
        </w:pict>
      </w:r>
      <w:r>
        <w:rPr>
          <w:lang w:val="en-US"/>
        </w:rPr>
        <w:pict>
          <v:rect id="docshape50" o:spid="_x0000_s1050" style="position:absolute;left:0;text-align:left;margin-left:76.3pt;margin-top:23.6pt;width:7.9pt;height:7.9pt;z-index:-15945728;mso-position-horizontal-relative:page" filled="f" strokecolor="#e24848" strokeweight=".2145mm">
            <w10:wrap anchorx="page"/>
          </v:rect>
        </w:pict>
      </w:r>
      <w:r>
        <w:rPr>
          <w:lang w:val="en-US"/>
        </w:rPr>
        <w:pict>
          <v:rect id="docshape51" o:spid="_x0000_s1049" style="position:absolute;left:0;text-align:left;margin-left:76.3pt;margin-top:37.6pt;width:7.9pt;height:7.9pt;z-index:-15945216;mso-position-horizontal-relative:page" filled="f" strokecolor="#e24848" strokeweight=".2145mm">
            <w10:wrap anchorx="page"/>
          </v:rect>
        </w:pict>
      </w:r>
      <w:r>
        <w:rPr>
          <w:lang w:val="en-US"/>
        </w:rPr>
        <w:pict>
          <v:rect id="docshape52" o:spid="_x0000_s1048" style="position:absolute;left:0;text-align:left;margin-left:76.3pt;margin-top:68.6pt;width:7.9pt;height:7.9pt;z-index:-15944704;mso-position-horizontal-relative:page" filled="f" strokecolor="#e24848" strokeweight=".2145mm">
            <w10:wrap anchorx="page"/>
          </v:rect>
        </w:pict>
      </w:r>
      <w:r>
        <w:rPr>
          <w:lang w:val="en-US"/>
        </w:rPr>
        <w:pict>
          <v:rect id="docshape53" o:spid="_x0000_s1047" style="position:absolute;left:0;text-align:left;margin-left:76.3pt;margin-top:83.6pt;width:7.9pt;height:7.9pt;z-index:-15944192;mso-position-horizontal-relative:page" filled="f" strokecolor="#e24848" strokeweight=".2145mm">
            <w10:wrap anchorx="page"/>
          </v:rect>
        </w:pict>
      </w:r>
      <w:r>
        <w:rPr>
          <w:lang w:val="en-US"/>
        </w:rPr>
        <w:pict>
          <v:rect id="docshape54" o:spid="_x0000_s1046" style="position:absolute;left:0;text-align:left;margin-left:76.3pt;margin-top:53.6pt;width:7.9pt;height:7.9pt;z-index:-15943680;mso-position-horizontal-relative:page" filled="f" strokecolor="#e24848" strokeweight=".2145mm">
            <w10:wrap anchorx="page"/>
          </v:rect>
        </w:pict>
      </w:r>
      <w:r w:rsidR="00657139" w:rsidRPr="00657139">
        <w:rPr>
          <w:sz w:val="16"/>
          <w:lang w:val="en-US"/>
        </w:rPr>
        <w:t xml:space="preserve"> </w:t>
      </w:r>
      <w:r w:rsidR="00657139">
        <w:rPr>
          <w:sz w:val="16"/>
          <w:lang w:val="en-US"/>
        </w:rPr>
        <w:t>Information about</w:t>
      </w:r>
      <w:r w:rsidR="00DA7697">
        <w:rPr>
          <w:sz w:val="16"/>
          <w:lang w:val="en-US"/>
        </w:rPr>
        <w:t xml:space="preserve"> </w:t>
      </w:r>
      <w:r w:rsidR="00657139">
        <w:rPr>
          <w:sz w:val="16"/>
          <w:lang w:val="en-US"/>
        </w:rPr>
        <w:t>recovery</w:t>
      </w:r>
      <w:r w:rsidR="00DA7697" w:rsidRPr="00DA7697">
        <w:rPr>
          <w:sz w:val="16"/>
          <w:lang w:val="en-US"/>
        </w:rPr>
        <w:t xml:space="preserve"> </w:t>
      </w:r>
      <w:r w:rsidR="00DA7697">
        <w:rPr>
          <w:sz w:val="16"/>
          <w:lang w:val="en-US"/>
        </w:rPr>
        <w:t>time</w:t>
      </w:r>
    </w:p>
    <w:p w:rsidR="0054225E" w:rsidRPr="004A1D27" w:rsidRDefault="0054225E">
      <w:pPr>
        <w:pStyle w:val="GvdeMetni"/>
        <w:spacing w:before="4" w:after="1"/>
        <w:rPr>
          <w:sz w:val="17"/>
          <w:lang w:val="en-US"/>
        </w:rPr>
      </w:pPr>
    </w:p>
    <w:tbl>
      <w:tblPr>
        <w:tblStyle w:val="TableNormal"/>
        <w:tblW w:w="8941" w:type="dxa"/>
        <w:tblInd w:w="1358" w:type="dxa"/>
        <w:tblBorders>
          <w:top w:val="single" w:sz="4" w:space="0" w:color="02677C"/>
          <w:left w:val="single" w:sz="4" w:space="0" w:color="02677C"/>
          <w:bottom w:val="single" w:sz="4" w:space="0" w:color="02677C"/>
          <w:right w:val="single" w:sz="4" w:space="0" w:color="02677C"/>
          <w:insideH w:val="single" w:sz="4" w:space="0" w:color="02677C"/>
          <w:insideV w:val="single" w:sz="4" w:space="0" w:color="02677C"/>
        </w:tblBorders>
        <w:tblLayout w:type="fixed"/>
        <w:tblLook w:val="01E0" w:firstRow="1" w:lastRow="1" w:firstColumn="1" w:lastColumn="1" w:noHBand="0" w:noVBand="0"/>
      </w:tblPr>
      <w:tblGrid>
        <w:gridCol w:w="2521"/>
        <w:gridCol w:w="6420"/>
      </w:tblGrid>
      <w:tr w:rsidR="006B236B" w:rsidRPr="004A1D27" w:rsidTr="006B236B">
        <w:trPr>
          <w:trHeight w:val="279"/>
        </w:trPr>
        <w:tc>
          <w:tcPr>
            <w:tcW w:w="2521" w:type="dxa"/>
          </w:tcPr>
          <w:p w:rsidR="006B236B" w:rsidRPr="004A1D27" w:rsidRDefault="006B236B" w:rsidP="006B236B">
            <w:pPr>
              <w:pStyle w:val="TableParagraph"/>
              <w:spacing w:before="37"/>
              <w:ind w:left="541"/>
              <w:rPr>
                <w:sz w:val="16"/>
                <w:lang w:val="en-US"/>
              </w:rPr>
            </w:pPr>
            <w:r w:rsidRPr="004A1D27">
              <w:rPr>
                <w:spacing w:val="-2"/>
                <w:sz w:val="16"/>
                <w:lang w:val="en-US"/>
              </w:rPr>
              <w:t>Normal</w:t>
            </w:r>
          </w:p>
        </w:tc>
        <w:tc>
          <w:tcPr>
            <w:tcW w:w="6420" w:type="dxa"/>
          </w:tcPr>
          <w:p w:rsidR="006B236B" w:rsidRPr="00201776" w:rsidRDefault="006B236B" w:rsidP="006B236B">
            <w:pPr>
              <w:rPr>
                <w:sz w:val="16"/>
                <w:szCs w:val="16"/>
              </w:rPr>
            </w:pPr>
            <w:r w:rsidRPr="00201776">
              <w:rPr>
                <w:sz w:val="16"/>
                <w:szCs w:val="16"/>
              </w:rPr>
              <w:t>You will use your existing resources and you are able to predict your recovery time.</w:t>
            </w:r>
          </w:p>
        </w:tc>
      </w:tr>
      <w:tr w:rsidR="006B236B" w:rsidRPr="004A1D27" w:rsidTr="006B236B">
        <w:trPr>
          <w:trHeight w:val="282"/>
        </w:trPr>
        <w:tc>
          <w:tcPr>
            <w:tcW w:w="2521" w:type="dxa"/>
          </w:tcPr>
          <w:p w:rsidR="006B236B" w:rsidRPr="004A1D27" w:rsidRDefault="006B236B" w:rsidP="006B236B">
            <w:pPr>
              <w:pStyle w:val="TableParagraph"/>
              <w:spacing w:before="35"/>
              <w:ind w:left="541"/>
              <w:rPr>
                <w:sz w:val="16"/>
                <w:lang w:val="en-US"/>
              </w:rPr>
            </w:pPr>
            <w:r w:rsidRPr="004A1D27">
              <w:rPr>
                <w:spacing w:val="-2"/>
                <w:sz w:val="16"/>
                <w:lang w:val="en-US"/>
              </w:rPr>
              <w:t>Supported</w:t>
            </w:r>
          </w:p>
        </w:tc>
        <w:tc>
          <w:tcPr>
            <w:tcW w:w="6420" w:type="dxa"/>
          </w:tcPr>
          <w:p w:rsidR="006B236B" w:rsidRPr="00201776" w:rsidRDefault="006B236B" w:rsidP="006B236B">
            <w:pPr>
              <w:rPr>
                <w:sz w:val="16"/>
                <w:szCs w:val="16"/>
              </w:rPr>
            </w:pPr>
            <w:r w:rsidRPr="00201776">
              <w:rPr>
                <w:sz w:val="16"/>
                <w:szCs w:val="16"/>
              </w:rPr>
              <w:t>You will use additional resources and you are able to predict your recovery time.</w:t>
            </w:r>
          </w:p>
        </w:tc>
      </w:tr>
      <w:tr w:rsidR="006B236B" w:rsidRPr="004A1D27" w:rsidTr="006B236B">
        <w:trPr>
          <w:trHeight w:val="310"/>
        </w:trPr>
        <w:tc>
          <w:tcPr>
            <w:tcW w:w="2521" w:type="dxa"/>
          </w:tcPr>
          <w:p w:rsidR="006B236B" w:rsidRPr="004A1D27" w:rsidRDefault="006B236B" w:rsidP="006B236B">
            <w:pPr>
              <w:pStyle w:val="TableParagraph"/>
              <w:spacing w:before="75"/>
              <w:ind w:left="541"/>
              <w:rPr>
                <w:sz w:val="16"/>
                <w:lang w:val="en-US"/>
              </w:rPr>
            </w:pPr>
            <w:r w:rsidRPr="004A1D27">
              <w:rPr>
                <w:spacing w:val="-2"/>
                <w:sz w:val="16"/>
                <w:lang w:val="en-US"/>
              </w:rPr>
              <w:t>Elongated</w:t>
            </w:r>
          </w:p>
        </w:tc>
        <w:tc>
          <w:tcPr>
            <w:tcW w:w="6420" w:type="dxa"/>
          </w:tcPr>
          <w:p w:rsidR="006B236B" w:rsidRPr="00201776" w:rsidRDefault="006B236B" w:rsidP="006B236B">
            <w:pPr>
              <w:rPr>
                <w:sz w:val="16"/>
                <w:szCs w:val="16"/>
              </w:rPr>
            </w:pPr>
            <w:r w:rsidRPr="00201776">
              <w:rPr>
                <w:sz w:val="16"/>
                <w:szCs w:val="16"/>
              </w:rPr>
              <w:t>You need additional resources and you are unable to predict your recovery time.</w:t>
            </w:r>
          </w:p>
        </w:tc>
      </w:tr>
      <w:tr w:rsidR="006B236B" w:rsidRPr="004A1D27" w:rsidTr="006B236B">
        <w:trPr>
          <w:trHeight w:val="290"/>
        </w:trPr>
        <w:tc>
          <w:tcPr>
            <w:tcW w:w="2521" w:type="dxa"/>
          </w:tcPr>
          <w:p w:rsidR="006B236B" w:rsidRPr="004A1D27" w:rsidRDefault="006B236B" w:rsidP="006B236B">
            <w:pPr>
              <w:pStyle w:val="TableParagraph"/>
              <w:spacing w:before="33"/>
              <w:ind w:left="541"/>
              <w:rPr>
                <w:sz w:val="16"/>
                <w:lang w:val="en-US"/>
              </w:rPr>
            </w:pPr>
            <w:r w:rsidRPr="004A1D27">
              <w:rPr>
                <w:sz w:val="16"/>
                <w:lang w:val="en-US"/>
              </w:rPr>
              <w:t>Back</w:t>
            </w:r>
            <w:r w:rsidRPr="004A1D27">
              <w:rPr>
                <w:spacing w:val="-3"/>
                <w:sz w:val="16"/>
                <w:lang w:val="en-US"/>
              </w:rPr>
              <w:t xml:space="preserve"> </w:t>
            </w:r>
            <w:r w:rsidRPr="004A1D27">
              <w:rPr>
                <w:spacing w:val="-2"/>
                <w:sz w:val="16"/>
                <w:lang w:val="en-US"/>
              </w:rPr>
              <w:t>no return</w:t>
            </w:r>
          </w:p>
        </w:tc>
        <w:tc>
          <w:tcPr>
            <w:tcW w:w="6420" w:type="dxa"/>
          </w:tcPr>
          <w:p w:rsidR="006B236B" w:rsidRPr="00201776" w:rsidRDefault="006B236B" w:rsidP="006B236B">
            <w:pPr>
              <w:rPr>
                <w:sz w:val="16"/>
                <w:szCs w:val="16"/>
              </w:rPr>
            </w:pPr>
            <w:r w:rsidRPr="00201776">
              <w:rPr>
                <w:sz w:val="16"/>
                <w:szCs w:val="16"/>
              </w:rPr>
              <w:t>Impossible to recover from the attack (i.e. backups are destroyed)</w:t>
            </w:r>
          </w:p>
        </w:tc>
      </w:tr>
      <w:tr w:rsidR="006B236B" w:rsidRPr="004A1D27" w:rsidTr="006B236B">
        <w:trPr>
          <w:trHeight w:val="284"/>
        </w:trPr>
        <w:tc>
          <w:tcPr>
            <w:tcW w:w="2521" w:type="dxa"/>
          </w:tcPr>
          <w:p w:rsidR="006B236B" w:rsidRPr="004A1D27" w:rsidRDefault="006B236B" w:rsidP="006B236B">
            <w:pPr>
              <w:pStyle w:val="TableParagraph"/>
              <w:spacing w:before="53"/>
              <w:ind w:left="541"/>
              <w:rPr>
                <w:sz w:val="16"/>
                <w:lang w:val="en-US"/>
              </w:rPr>
            </w:pPr>
            <w:r w:rsidRPr="004A1D27">
              <w:rPr>
                <w:spacing w:val="-2"/>
                <w:sz w:val="16"/>
                <w:lang w:val="en-US"/>
              </w:rPr>
              <w:t>Complete</w:t>
            </w:r>
          </w:p>
        </w:tc>
        <w:tc>
          <w:tcPr>
            <w:tcW w:w="6420" w:type="dxa"/>
          </w:tcPr>
          <w:p w:rsidR="006B236B" w:rsidRPr="00201776" w:rsidRDefault="006B236B" w:rsidP="006B236B">
            <w:pPr>
              <w:rPr>
                <w:sz w:val="16"/>
                <w:szCs w:val="16"/>
              </w:rPr>
            </w:pPr>
            <w:r w:rsidRPr="00201776">
              <w:rPr>
                <w:sz w:val="16"/>
                <w:szCs w:val="16"/>
              </w:rPr>
              <w:t>Improvement completed</w:t>
            </w:r>
          </w:p>
        </w:tc>
      </w:tr>
    </w:tbl>
    <w:p w:rsidR="0054225E" w:rsidRPr="004A1D27" w:rsidRDefault="0054225E">
      <w:pPr>
        <w:pStyle w:val="GvdeMetni"/>
        <w:rPr>
          <w:sz w:val="20"/>
          <w:lang w:val="en-US"/>
        </w:rPr>
      </w:pPr>
    </w:p>
    <w:p w:rsidR="0054225E" w:rsidRPr="004A1D27" w:rsidRDefault="00DD3380">
      <w:pPr>
        <w:pStyle w:val="GvdeMetni"/>
        <w:spacing w:before="8"/>
        <w:rPr>
          <w:sz w:val="17"/>
          <w:lang w:val="en-US"/>
        </w:rPr>
      </w:pPr>
      <w:r>
        <w:rPr>
          <w:lang w:val="en-US"/>
        </w:rPr>
        <w:pict>
          <v:group id="docshapegroup55" o:spid="_x0000_s1043" style="position:absolute;margin-left:.25pt;margin-top:11.4pt;width:433pt;height:26.25pt;z-index:-15716352;mso-wrap-distance-left:0;mso-wrap-distance-right:0;mso-position-horizontal-relative:page" coordorigin="5,228" coordsize="8660,525">
            <v:rect id="docshape56" o:spid="_x0000_s1045" style="position:absolute;left:4;top:227;width:8660;height:525" fillcolor="#02677c" stroked="f"/>
            <v:shape id="docshape57" o:spid="_x0000_s1044" type="#_x0000_t202" style="position:absolute;left:4;top:227;width:8660;height:525" filled="f" stroked="f">
              <v:textbox inset="0,0,0,0">
                <w:txbxContent>
                  <w:p w:rsidR="0054225E" w:rsidRDefault="00CE0BAC">
                    <w:pPr>
                      <w:spacing w:before="97"/>
                      <w:ind w:left="1363"/>
                      <w:rPr>
                        <w:sz w:val="24"/>
                      </w:rPr>
                    </w:pPr>
                    <w:r>
                      <w:rPr>
                        <w:color w:val="FFFFFF"/>
                        <w:sz w:val="24"/>
                      </w:rPr>
                      <w:t>E)</w:t>
                    </w:r>
                    <w:r>
                      <w:rPr>
                        <w:color w:val="FFFFFF"/>
                        <w:spacing w:val="35"/>
                        <w:sz w:val="24"/>
                      </w:rPr>
                      <w:t xml:space="preserve"> </w:t>
                    </w:r>
                    <w:r w:rsidR="0039315C">
                      <w:rPr>
                        <w:color w:val="FFFFFF"/>
                        <w:spacing w:val="-2"/>
                        <w:sz w:val="24"/>
                      </w:rPr>
                      <w:t>MEASURES</w:t>
                    </w:r>
                  </w:p>
                </w:txbxContent>
              </v:textbox>
            </v:shape>
            <w10:wrap type="topAndBottom" anchorx="page"/>
          </v:group>
        </w:pict>
      </w:r>
    </w:p>
    <w:p w:rsidR="0054225E" w:rsidRPr="004A1D27" w:rsidRDefault="00AB6C82" w:rsidP="00182365">
      <w:pPr>
        <w:pStyle w:val="ListeParagraf"/>
        <w:numPr>
          <w:ilvl w:val="0"/>
          <w:numId w:val="2"/>
        </w:numPr>
        <w:spacing w:before="89"/>
        <w:ind w:left="1276" w:hanging="142"/>
        <w:jc w:val="left"/>
        <w:rPr>
          <w:sz w:val="16"/>
          <w:lang w:val="en-US"/>
        </w:rPr>
      </w:pPr>
      <w:r w:rsidRPr="00AB6C82">
        <w:rPr>
          <w:sz w:val="16"/>
          <w:lang w:val="en-US"/>
        </w:rPr>
        <w:t xml:space="preserve">Have the employees that deal with breaches received personal data protection training in the last year? </w:t>
      </w:r>
    </w:p>
    <w:p w:rsidR="0054225E" w:rsidRPr="004A1D27" w:rsidRDefault="00DD3380">
      <w:pPr>
        <w:pStyle w:val="GvdeMetni"/>
        <w:tabs>
          <w:tab w:val="left" w:pos="4204"/>
        </w:tabs>
        <w:spacing w:before="176"/>
        <w:ind w:left="2764"/>
        <w:rPr>
          <w:lang w:val="en-US"/>
        </w:rPr>
      </w:pPr>
      <w:r>
        <w:rPr>
          <w:lang w:val="en-US"/>
        </w:rPr>
        <w:pict>
          <v:rect id="docshape58" o:spid="_x0000_s1042" style="position:absolute;left:0;text-align:left;margin-left:125.3pt;margin-top:9.4pt;width:7.9pt;height:7.9pt;z-index:15750144;mso-position-horizontal-relative:page" filled="f" strokecolor="#e24848" strokeweight=".21414mm">
            <w10:wrap anchorx="page"/>
          </v:rect>
        </w:pict>
      </w:r>
      <w:r>
        <w:rPr>
          <w:lang w:val="en-US"/>
        </w:rPr>
        <w:pict>
          <v:rect id="docshape59" o:spid="_x0000_s1041" style="position:absolute;left:0;text-align:left;margin-left:197.3pt;margin-top:9.4pt;width:7.9pt;height:7.9pt;z-index:-15942656;mso-position-horizontal-relative:page" filled="f" strokecolor="#e24848" strokeweight=".21414mm">
            <w10:wrap anchorx="page"/>
          </v:rect>
        </w:pict>
      </w:r>
      <w:r w:rsidR="00CE0BAC" w:rsidRPr="004A1D27">
        <w:rPr>
          <w:spacing w:val="-4"/>
          <w:lang w:val="en-US"/>
        </w:rPr>
        <w:t xml:space="preserve">Yes </w:t>
      </w:r>
      <w:r w:rsidR="00CE0BAC" w:rsidRPr="004A1D27">
        <w:rPr>
          <w:lang w:val="en-US"/>
        </w:rPr>
        <w:tab/>
      </w:r>
      <w:r w:rsidR="00CE0BAC" w:rsidRPr="004A1D27">
        <w:rPr>
          <w:spacing w:val="-2"/>
          <w:lang w:val="en-US"/>
        </w:rPr>
        <w:t>No</w:t>
      </w:r>
    </w:p>
    <w:p w:rsidR="0054225E" w:rsidRPr="004A1D27" w:rsidRDefault="0054225E">
      <w:pPr>
        <w:pStyle w:val="GvdeMetni"/>
        <w:rPr>
          <w:sz w:val="20"/>
          <w:lang w:val="en-US"/>
        </w:rPr>
      </w:pPr>
    </w:p>
    <w:p w:rsidR="0054225E" w:rsidRPr="004A1D27" w:rsidRDefault="0054225E">
      <w:pPr>
        <w:pStyle w:val="GvdeMetni"/>
        <w:rPr>
          <w:sz w:val="17"/>
          <w:lang w:val="en-US"/>
        </w:rPr>
      </w:pPr>
    </w:p>
    <w:p w:rsidR="0054225E" w:rsidRPr="004A1D27" w:rsidRDefault="005D77F9" w:rsidP="005D77F9">
      <w:pPr>
        <w:pStyle w:val="ListeParagraf"/>
        <w:numPr>
          <w:ilvl w:val="0"/>
          <w:numId w:val="2"/>
        </w:numPr>
        <w:tabs>
          <w:tab w:val="left" w:pos="1134"/>
        </w:tabs>
        <w:spacing w:before="110"/>
        <w:ind w:left="1134" w:right="428"/>
        <w:rPr>
          <w:sz w:val="16"/>
          <w:lang w:val="en-US"/>
        </w:rPr>
      </w:pPr>
      <w:r w:rsidRPr="005D77F9">
        <w:rPr>
          <w:sz w:val="16"/>
          <w:lang w:val="en-US"/>
        </w:rPr>
        <w:t>Sp</w:t>
      </w:r>
      <w:r w:rsidR="00877079">
        <w:rPr>
          <w:sz w:val="16"/>
          <w:lang w:val="en-US"/>
        </w:rPr>
        <w:t>e</w:t>
      </w:r>
      <w:r w:rsidRPr="005D77F9">
        <w:rPr>
          <w:sz w:val="16"/>
          <w:lang w:val="en-US"/>
        </w:rPr>
        <w:t>cify the administrative and technical measures that you have taken before the violation occurs, for the purpose of preventing such violations.</w:t>
      </w:r>
    </w:p>
    <w:p w:rsidR="0054225E" w:rsidRPr="004A1D27" w:rsidRDefault="0054225E">
      <w:pPr>
        <w:pStyle w:val="GvdeMetni"/>
        <w:rPr>
          <w:sz w:val="22"/>
          <w:lang w:val="en-US"/>
        </w:rPr>
      </w:pPr>
    </w:p>
    <w:p w:rsidR="0054225E" w:rsidRPr="004A1D27" w:rsidRDefault="0054225E">
      <w:pPr>
        <w:pStyle w:val="GvdeMetni"/>
        <w:rPr>
          <w:sz w:val="22"/>
          <w:lang w:val="en-US"/>
        </w:rPr>
      </w:pPr>
    </w:p>
    <w:p w:rsidR="0054225E" w:rsidRPr="004A1D27" w:rsidRDefault="0054225E">
      <w:pPr>
        <w:pStyle w:val="GvdeMetni"/>
        <w:rPr>
          <w:sz w:val="22"/>
          <w:lang w:val="en-US"/>
        </w:rPr>
      </w:pPr>
    </w:p>
    <w:p w:rsidR="0054225E" w:rsidRPr="004A1D27" w:rsidRDefault="0054225E">
      <w:pPr>
        <w:pStyle w:val="GvdeMetni"/>
        <w:rPr>
          <w:sz w:val="22"/>
          <w:lang w:val="en-US"/>
        </w:rPr>
      </w:pPr>
    </w:p>
    <w:p w:rsidR="0054225E" w:rsidRPr="004A1D27" w:rsidRDefault="0054225E">
      <w:pPr>
        <w:pStyle w:val="GvdeMetni"/>
        <w:spacing w:before="11"/>
        <w:rPr>
          <w:sz w:val="31"/>
          <w:lang w:val="en-US"/>
        </w:rPr>
      </w:pPr>
    </w:p>
    <w:p w:rsidR="0054225E" w:rsidRPr="000E084C" w:rsidRDefault="00182365" w:rsidP="008A52BB">
      <w:pPr>
        <w:pStyle w:val="ListeParagraf"/>
        <w:numPr>
          <w:ilvl w:val="0"/>
          <w:numId w:val="2"/>
        </w:numPr>
        <w:spacing w:line="235" w:lineRule="auto"/>
        <w:ind w:left="1276" w:right="570"/>
        <w:jc w:val="left"/>
        <w:rPr>
          <w:sz w:val="14"/>
          <w:lang w:val="en-US"/>
        </w:rPr>
        <w:sectPr w:rsidR="0054225E" w:rsidRPr="000E084C">
          <w:pgSz w:w="11910" w:h="16840"/>
          <w:pgMar w:top="1200" w:right="0" w:bottom="280" w:left="0" w:header="708" w:footer="708" w:gutter="0"/>
          <w:cols w:space="708"/>
        </w:sectPr>
      </w:pPr>
      <w:r w:rsidRPr="000E084C">
        <w:rPr>
          <w:sz w:val="16"/>
          <w:lang w:val="en-US"/>
        </w:rPr>
        <w:t>S</w:t>
      </w:r>
      <w:r w:rsidR="005F561C" w:rsidRPr="000E084C">
        <w:rPr>
          <w:sz w:val="16"/>
          <w:lang w:val="en-US"/>
        </w:rPr>
        <w:t>p</w:t>
      </w:r>
      <w:r w:rsidRPr="000E084C">
        <w:rPr>
          <w:sz w:val="16"/>
          <w:lang w:val="en-US"/>
        </w:rPr>
        <w:t>ecify the administrative and technical measures that you have taken or are planning to take as a result of the violation</w:t>
      </w:r>
      <w:r w:rsidR="00CE0BAC" w:rsidRPr="000E084C">
        <w:rPr>
          <w:sz w:val="16"/>
          <w:lang w:val="en-US"/>
        </w:rPr>
        <w:t xml:space="preserve">. </w:t>
      </w:r>
      <w:r w:rsidR="00CE0BAC" w:rsidRPr="000E084C">
        <w:rPr>
          <w:i/>
          <w:color w:val="027791"/>
          <w:sz w:val="14"/>
          <w:lang w:val="en-US"/>
        </w:rPr>
        <w:t>(</w:t>
      </w:r>
      <w:r w:rsidR="000E084C" w:rsidRPr="000E084C">
        <w:rPr>
          <w:i/>
          <w:color w:val="027791"/>
          <w:sz w:val="14"/>
          <w:lang w:val="en-US"/>
        </w:rPr>
        <w:t>Specify the measures that you have taken to solve the problem and eliminate its negative effects; for example, destroying accidentally-sent data, ensuring the security of passwords, planning data security training etc</w:t>
      </w:r>
      <w:r w:rsidR="000E084C">
        <w:rPr>
          <w:i/>
          <w:color w:val="027791"/>
          <w:sz w:val="14"/>
          <w:lang w:val="en-US"/>
        </w:rPr>
        <w:t>.</w:t>
      </w:r>
      <w:r w:rsidR="00CE0BAC" w:rsidRPr="000E084C">
        <w:rPr>
          <w:i/>
          <w:color w:val="027791"/>
          <w:sz w:val="14"/>
          <w:lang w:val="en-US"/>
        </w:rPr>
        <w:t xml:space="preserve"> </w:t>
      </w:r>
    </w:p>
    <w:p w:rsidR="0054225E" w:rsidRPr="004A1D27" w:rsidRDefault="0036674A" w:rsidP="00B122FF">
      <w:pPr>
        <w:pStyle w:val="ListeParagraf"/>
        <w:numPr>
          <w:ilvl w:val="0"/>
          <w:numId w:val="2"/>
        </w:numPr>
        <w:tabs>
          <w:tab w:val="left" w:pos="1218"/>
        </w:tabs>
        <w:spacing w:before="88"/>
        <w:ind w:hanging="226"/>
        <w:jc w:val="left"/>
        <w:rPr>
          <w:sz w:val="16"/>
          <w:lang w:val="en-US"/>
        </w:rPr>
      </w:pPr>
      <w:r w:rsidRPr="0036674A">
        <w:rPr>
          <w:sz w:val="16"/>
          <w:lang w:val="en-US"/>
        </w:rPr>
        <w:lastRenderedPageBreak/>
        <w:t>Provide information about the steps taken to prevent re-occurrence of the violation and the estimated ti</w:t>
      </w:r>
      <w:r w:rsidR="008B0276">
        <w:rPr>
          <w:sz w:val="16"/>
          <w:lang w:val="en-US"/>
        </w:rPr>
        <w:t>me of completion of these steps</w:t>
      </w:r>
      <w:r w:rsidR="00CE0BAC" w:rsidRPr="004A1D27">
        <w:rPr>
          <w:spacing w:val="-2"/>
          <w:sz w:val="16"/>
          <w:lang w:val="en-US"/>
        </w:rPr>
        <w:t>.</w:t>
      </w:r>
    </w:p>
    <w:p w:rsidR="0054225E" w:rsidRPr="004A1D27" w:rsidRDefault="0054225E">
      <w:pPr>
        <w:pStyle w:val="GvdeMetni"/>
        <w:rPr>
          <w:sz w:val="20"/>
          <w:lang w:val="en-US"/>
        </w:rPr>
      </w:pPr>
    </w:p>
    <w:p w:rsidR="0054225E" w:rsidRPr="004A1D27" w:rsidRDefault="0054225E">
      <w:pPr>
        <w:pStyle w:val="GvdeMetni"/>
        <w:rPr>
          <w:sz w:val="20"/>
          <w:lang w:val="en-US"/>
        </w:rPr>
      </w:pPr>
    </w:p>
    <w:p w:rsidR="0054225E" w:rsidRPr="004A1D27" w:rsidRDefault="0054225E">
      <w:pPr>
        <w:pStyle w:val="GvdeMetni"/>
        <w:spacing w:before="10"/>
        <w:rPr>
          <w:sz w:val="17"/>
          <w:lang w:val="en-US"/>
        </w:rPr>
      </w:pPr>
    </w:p>
    <w:p w:rsidR="0054225E" w:rsidRPr="004A1D27" w:rsidRDefault="005A385D" w:rsidP="005A385D">
      <w:pPr>
        <w:pStyle w:val="ListeParagraf"/>
        <w:numPr>
          <w:ilvl w:val="0"/>
          <w:numId w:val="2"/>
        </w:numPr>
        <w:tabs>
          <w:tab w:val="left" w:pos="1262"/>
        </w:tabs>
        <w:spacing w:before="110"/>
        <w:jc w:val="left"/>
        <w:rPr>
          <w:sz w:val="16"/>
          <w:lang w:val="en-US"/>
        </w:rPr>
      </w:pPr>
      <w:r w:rsidRPr="005A385D">
        <w:rPr>
          <w:sz w:val="16"/>
          <w:lang w:val="en-US"/>
        </w:rPr>
        <w:t>Have the relevant individuals been notified about the violation?</w:t>
      </w:r>
    </w:p>
    <w:p w:rsidR="0054225E" w:rsidRPr="004A1D27" w:rsidRDefault="00DD3380">
      <w:pPr>
        <w:pStyle w:val="GvdeMetni"/>
        <w:spacing w:before="116"/>
        <w:ind w:left="1759"/>
        <w:rPr>
          <w:lang w:val="en-US"/>
        </w:rPr>
      </w:pPr>
      <w:r>
        <w:rPr>
          <w:lang w:val="en-US"/>
        </w:rPr>
        <w:pict>
          <v:shape id="docshape60" o:spid="_x0000_s1040" style="position:absolute;left:0;text-align:left;margin-left:69.45pt;margin-top:6.85pt;width:6.5pt;height:25.5pt;z-index:15752192;mso-position-horizontal-relative:page" coordorigin="1389,137" coordsize="130,510" o:spt="100" adj="0,,0" path="m1518,266r-129,l1389,137r129,l1518,266xm1518,446r-129,l1389,317r129,l1518,446xm1518,646r-129,l1389,517r129,l1518,646xe" filled="f" strokecolor="#e24848" strokeweight=".17497mm">
            <v:stroke joinstyle="round"/>
            <v:formulas/>
            <v:path arrowok="t" o:connecttype="segments"/>
            <w10:wrap anchorx="page"/>
          </v:shape>
        </w:pict>
      </w:r>
      <w:r w:rsidR="00416E13" w:rsidRPr="00416E13">
        <w:rPr>
          <w:lang w:val="en-US"/>
        </w:rPr>
        <w:t>Yes, the affected individuals have been notified</w:t>
      </w:r>
    </w:p>
    <w:p w:rsidR="00B34F44" w:rsidRDefault="00B34F44">
      <w:pPr>
        <w:pStyle w:val="GvdeMetni"/>
        <w:spacing w:before="16" w:line="261" w:lineRule="auto"/>
        <w:ind w:left="1759" w:right="4216"/>
        <w:rPr>
          <w:lang w:val="en-US"/>
        </w:rPr>
      </w:pPr>
      <w:r w:rsidRPr="00916A83">
        <w:rPr>
          <w:lang w:val="en-US"/>
        </w:rPr>
        <w:t>They will be notified soon or we are currently notifying them</w:t>
      </w:r>
    </w:p>
    <w:p w:rsidR="0054225E" w:rsidRPr="004A1D27" w:rsidRDefault="004416CE">
      <w:pPr>
        <w:pStyle w:val="GvdeMetni"/>
        <w:spacing w:before="16" w:line="261" w:lineRule="auto"/>
        <w:ind w:left="1759" w:right="4216"/>
        <w:rPr>
          <w:lang w:val="en-US"/>
        </w:rPr>
      </w:pPr>
      <w:r w:rsidRPr="00CA1BCC">
        <w:rPr>
          <w:lang w:val="en-US"/>
        </w:rPr>
        <w:t>No, they alread</w:t>
      </w:r>
      <w:r>
        <w:rPr>
          <w:lang w:val="en-US"/>
        </w:rPr>
        <w:t>y</w:t>
      </w:r>
      <w:r w:rsidRPr="00CA1BCC">
        <w:rPr>
          <w:lang w:val="en-US"/>
        </w:rPr>
        <w:t xml:space="preserve"> know about the violation</w:t>
      </w:r>
    </w:p>
    <w:p w:rsidR="0054225E" w:rsidRPr="004A1D27" w:rsidRDefault="00DD3380">
      <w:pPr>
        <w:pStyle w:val="GvdeMetni"/>
        <w:spacing w:line="183" w:lineRule="exact"/>
        <w:ind w:left="1759"/>
        <w:rPr>
          <w:lang w:val="en-US"/>
        </w:rPr>
      </w:pPr>
      <w:r>
        <w:rPr>
          <w:lang w:val="en-US"/>
        </w:rPr>
        <w:pict>
          <v:rect id="docshape61" o:spid="_x0000_s1039" style="position:absolute;left:0;text-align:left;margin-left:69.45pt;margin-top:1pt;width:6.45pt;height:6.45pt;z-index:15752704;mso-position-horizontal-relative:page" filled="f" strokecolor="#e24848" strokeweight=".17497mm">
            <w10:wrap anchorx="page"/>
          </v:rect>
        </w:pict>
      </w:r>
      <w:r>
        <w:rPr>
          <w:lang w:val="en-US"/>
        </w:rPr>
        <w:pict>
          <v:rect id="docshape62" o:spid="_x0000_s1038" style="position:absolute;left:0;text-align:left;margin-left:69.45pt;margin-top:21pt;width:6.45pt;height:6.45pt;z-index:15753216;mso-position-horizontal-relative:page" filled="f" strokecolor="#e24848" strokeweight=".17497mm">
            <w10:wrap anchorx="page"/>
          </v:rect>
        </w:pict>
      </w:r>
      <w:r w:rsidR="00CA1BCC" w:rsidRPr="00CA1BCC">
        <w:rPr>
          <w:lang w:val="en-US"/>
        </w:rPr>
        <w:t xml:space="preserve">No, </w:t>
      </w:r>
      <w:r w:rsidR="00056005">
        <w:rPr>
          <w:lang w:val="en-US"/>
        </w:rPr>
        <w:t xml:space="preserve">but </w:t>
      </w:r>
      <w:r w:rsidR="00CA1BCC" w:rsidRPr="00CA1BCC">
        <w:rPr>
          <w:lang w:val="en-US"/>
        </w:rPr>
        <w:t xml:space="preserve">they </w:t>
      </w:r>
      <w:r w:rsidR="00056005">
        <w:rPr>
          <w:lang w:val="en-US"/>
        </w:rPr>
        <w:t>will be notified</w:t>
      </w:r>
    </w:p>
    <w:p w:rsidR="0054225E" w:rsidRPr="004A1D27" w:rsidRDefault="00DD3380">
      <w:pPr>
        <w:pStyle w:val="GvdeMetni"/>
        <w:spacing w:before="10"/>
        <w:rPr>
          <w:sz w:val="5"/>
          <w:lang w:val="en-US"/>
        </w:rPr>
      </w:pPr>
      <w:r>
        <w:rPr>
          <w:lang w:val="en-US"/>
        </w:rPr>
        <w:pict>
          <v:group id="docshapegroup63" o:spid="_x0000_s1035" style="position:absolute;margin-left:50.95pt;margin-top:4.6pt;width:407pt;height:.5pt;z-index:-15706112;mso-wrap-distance-left:0;mso-wrap-distance-right:0;mso-position-horizontal-relative:page" coordorigin="1019,92" coordsize="8140,10">
            <v:shape id="docshape64" o:spid="_x0000_s1037" style="position:absolute;left:1019;top:97;width:8140;height:2" coordorigin="1019,97" coordsize="8140,0" path="m9159,97r-8140,e" fillcolor="#02677c" stroked="f">
              <v:path arrowok="t"/>
            </v:shape>
            <v:line id="_x0000_s1036" style="position:absolute" from="1019,97" to="9159,97" strokecolor="#e24848" strokeweight=".5pt"/>
            <w10:wrap type="topAndBottom" anchorx="page"/>
          </v:group>
        </w:pict>
      </w:r>
    </w:p>
    <w:p w:rsidR="0054225E" w:rsidRPr="004A1D27" w:rsidRDefault="0028371C">
      <w:pPr>
        <w:pStyle w:val="GvdeMetni"/>
        <w:spacing w:before="114"/>
        <w:ind w:left="1759"/>
        <w:rPr>
          <w:lang w:val="en-US"/>
        </w:rPr>
      </w:pPr>
      <w:r w:rsidRPr="0028371C">
        <w:rPr>
          <w:lang w:val="en-US"/>
        </w:rPr>
        <w:t>Other (Please specify details below)</w:t>
      </w:r>
    </w:p>
    <w:p w:rsidR="0054225E" w:rsidRPr="004A1D27" w:rsidRDefault="0054225E" w:rsidP="00752773">
      <w:pPr>
        <w:pStyle w:val="GvdeMetni"/>
        <w:rPr>
          <w:sz w:val="24"/>
          <w:lang w:val="en-US"/>
        </w:rPr>
      </w:pPr>
    </w:p>
    <w:p w:rsidR="0054225E" w:rsidRPr="004A1D27" w:rsidRDefault="008233DC" w:rsidP="00752773">
      <w:pPr>
        <w:pStyle w:val="ListeParagraf"/>
        <w:numPr>
          <w:ilvl w:val="0"/>
          <w:numId w:val="2"/>
        </w:numPr>
        <w:tabs>
          <w:tab w:val="left" w:pos="1248"/>
        </w:tabs>
        <w:jc w:val="left"/>
        <w:rPr>
          <w:sz w:val="16"/>
          <w:lang w:val="en-US"/>
        </w:rPr>
      </w:pPr>
      <w:r w:rsidRPr="008233DC">
        <w:rPr>
          <w:sz w:val="16"/>
          <w:lang w:val="en-US"/>
        </w:rPr>
        <w:t>Please provide detailed information about the method used/to be used to notify the relevant individual.</w:t>
      </w:r>
    </w:p>
    <w:p w:rsidR="0054225E" w:rsidRPr="004A1D27" w:rsidRDefault="0054225E" w:rsidP="00752773">
      <w:pPr>
        <w:pStyle w:val="GvdeMetni"/>
        <w:rPr>
          <w:sz w:val="22"/>
          <w:lang w:val="en-US"/>
        </w:rPr>
      </w:pPr>
    </w:p>
    <w:p w:rsidR="0054225E" w:rsidRPr="004A1D27" w:rsidRDefault="0054225E" w:rsidP="00752773">
      <w:pPr>
        <w:pStyle w:val="GvdeMetni"/>
        <w:rPr>
          <w:sz w:val="22"/>
          <w:lang w:val="en-US"/>
        </w:rPr>
      </w:pPr>
    </w:p>
    <w:p w:rsidR="0054225E" w:rsidRPr="004A1D27" w:rsidRDefault="0054225E" w:rsidP="00752773">
      <w:pPr>
        <w:pStyle w:val="GvdeMetni"/>
        <w:rPr>
          <w:sz w:val="22"/>
          <w:lang w:val="en-US"/>
        </w:rPr>
      </w:pPr>
    </w:p>
    <w:p w:rsidR="0054225E" w:rsidRPr="004A1D27" w:rsidRDefault="0054225E" w:rsidP="00752773">
      <w:pPr>
        <w:pStyle w:val="GvdeMetni"/>
        <w:rPr>
          <w:sz w:val="22"/>
          <w:lang w:val="en-US"/>
        </w:rPr>
      </w:pPr>
    </w:p>
    <w:p w:rsidR="0054225E" w:rsidRPr="004A1D27" w:rsidRDefault="00B122FF" w:rsidP="00752773">
      <w:pPr>
        <w:pStyle w:val="ListeParagraf"/>
        <w:numPr>
          <w:ilvl w:val="0"/>
          <w:numId w:val="2"/>
        </w:numPr>
        <w:tabs>
          <w:tab w:val="left" w:pos="1418"/>
        </w:tabs>
        <w:ind w:left="1276" w:right="1137" w:firstLine="0"/>
        <w:jc w:val="left"/>
        <w:rPr>
          <w:sz w:val="16"/>
          <w:lang w:val="en-US"/>
        </w:rPr>
      </w:pPr>
      <w:r w:rsidRPr="00B122FF">
        <w:rPr>
          <w:sz w:val="16"/>
          <w:lang w:val="en-US"/>
        </w:rPr>
        <w:t>Name-surname and contact information of the person that will provide information to the relevant individual about data violation or the web address of the data controller</w:t>
      </w:r>
    </w:p>
    <w:p w:rsidR="0054225E" w:rsidRPr="004A1D27" w:rsidRDefault="0054225E" w:rsidP="00752773">
      <w:pPr>
        <w:pStyle w:val="GvdeMetni"/>
        <w:rPr>
          <w:sz w:val="22"/>
          <w:lang w:val="en-US"/>
        </w:rPr>
      </w:pPr>
    </w:p>
    <w:p w:rsidR="0054225E" w:rsidRPr="004A1D27" w:rsidRDefault="0054225E" w:rsidP="00752773">
      <w:pPr>
        <w:pStyle w:val="GvdeMetni"/>
        <w:rPr>
          <w:sz w:val="22"/>
          <w:lang w:val="en-US"/>
        </w:rPr>
      </w:pPr>
    </w:p>
    <w:p w:rsidR="0054225E" w:rsidRPr="004A1D27" w:rsidRDefault="0054225E" w:rsidP="00752773">
      <w:pPr>
        <w:pStyle w:val="GvdeMetni"/>
        <w:rPr>
          <w:sz w:val="30"/>
          <w:lang w:val="en-US"/>
        </w:rPr>
      </w:pPr>
    </w:p>
    <w:p w:rsidR="0054225E" w:rsidRPr="004A1D27" w:rsidRDefault="007649D6" w:rsidP="007649D6">
      <w:pPr>
        <w:pStyle w:val="ListeParagraf"/>
        <w:numPr>
          <w:ilvl w:val="0"/>
          <w:numId w:val="2"/>
        </w:numPr>
        <w:jc w:val="left"/>
        <w:rPr>
          <w:sz w:val="16"/>
          <w:lang w:val="en-US"/>
        </w:rPr>
      </w:pPr>
      <w:r w:rsidRPr="007649D6">
        <w:rPr>
          <w:sz w:val="16"/>
          <w:lang w:val="en-US"/>
        </w:rPr>
        <w:t xml:space="preserve">Have you notified or do you plan to notify other organizations or institutions in </w:t>
      </w:r>
      <w:r>
        <w:rPr>
          <w:sz w:val="16"/>
          <w:lang w:val="en-US"/>
        </w:rPr>
        <w:t>the country about the violation</w:t>
      </w:r>
      <w:r w:rsidRPr="007649D6">
        <w:rPr>
          <w:sz w:val="16"/>
          <w:lang w:val="en-US"/>
        </w:rPr>
        <w:t>?</w:t>
      </w:r>
    </w:p>
    <w:p w:rsidR="0054225E" w:rsidRPr="004A1D27" w:rsidRDefault="00FA0A29" w:rsidP="00752773">
      <w:pPr>
        <w:ind w:left="1044"/>
        <w:rPr>
          <w:i/>
          <w:sz w:val="14"/>
          <w:lang w:val="en-US"/>
        </w:rPr>
      </w:pPr>
      <w:r>
        <w:rPr>
          <w:i/>
          <w:color w:val="027791"/>
          <w:sz w:val="14"/>
          <w:lang w:val="en-US"/>
        </w:rPr>
        <w:tab/>
      </w:r>
      <w:r w:rsidRPr="00FA0A29">
        <w:rPr>
          <w:i/>
          <w:color w:val="027791"/>
          <w:sz w:val="14"/>
          <w:lang w:val="en-US"/>
        </w:rPr>
        <w:t>(E.g. police, other inspection or supervision authorities. You may be required to contact the other authorities.)</w:t>
      </w:r>
    </w:p>
    <w:p w:rsidR="0054225E" w:rsidRPr="004A1D27" w:rsidRDefault="0054225E">
      <w:pPr>
        <w:pStyle w:val="GvdeMetni"/>
        <w:rPr>
          <w:i/>
          <w:sz w:val="18"/>
          <w:lang w:val="en-US"/>
        </w:rPr>
      </w:pPr>
    </w:p>
    <w:p w:rsidR="0054225E" w:rsidRPr="004A1D27" w:rsidRDefault="00DD3380">
      <w:pPr>
        <w:pStyle w:val="GvdeMetni"/>
        <w:spacing w:before="156" w:line="235" w:lineRule="auto"/>
        <w:ind w:left="1764" w:right="9605"/>
        <w:rPr>
          <w:lang w:val="en-US"/>
        </w:rPr>
      </w:pPr>
      <w:r>
        <w:rPr>
          <w:lang w:val="en-US"/>
        </w:rPr>
        <w:pict>
          <v:rect id="docshape65" o:spid="_x0000_s1034" style="position:absolute;left:0;text-align:left;margin-left:75.3pt;margin-top:8.25pt;width:7.9pt;height:7.9pt;z-index:15753728;mso-position-horizontal-relative:page" filled="f" strokecolor="#e24848" strokeweight=".21414mm">
            <w10:wrap anchorx="page"/>
          </v:rect>
        </w:pict>
      </w:r>
      <w:r>
        <w:rPr>
          <w:lang w:val="en-US"/>
        </w:rPr>
        <w:pict>
          <v:rect id="docshape66" o:spid="_x0000_s1033" style="position:absolute;left:0;text-align:left;margin-left:75.3pt;margin-top:20.25pt;width:7.9pt;height:7.9pt;z-index:15754240;mso-position-horizontal-relative:page" filled="f" strokecolor="#e24848" strokeweight=".21414mm">
            <w10:wrap anchorx="page"/>
          </v:rect>
        </w:pict>
      </w:r>
      <w:r>
        <w:rPr>
          <w:lang w:val="en-US"/>
        </w:rPr>
        <w:pict>
          <v:shape id="docshape67" o:spid="_x0000_s1032" type="#_x0000_t202" style="position:absolute;left:0;text-align:left;margin-left:156.45pt;margin-top:2.7pt;width:385pt;height:36pt;z-index:15756288;mso-position-horizontal-relative:page" filled="f" strokecolor="#e24848" strokeweight=".21414mm">
            <v:textbox style="mso-next-textbox:#docshape67" inset="0,0,0,0">
              <w:txbxContent>
                <w:p w:rsidR="0054225E" w:rsidRDefault="001911F0">
                  <w:pPr>
                    <w:pStyle w:val="GvdeMetni"/>
                    <w:spacing w:before="93"/>
                    <w:ind w:left="69"/>
                  </w:pPr>
                  <w:r>
                    <w:rPr>
                      <w:w w:val="95"/>
                    </w:rPr>
                    <w:t xml:space="preserve">Please specify, if you mark </w:t>
                  </w:r>
                  <w:proofErr w:type="gramStart"/>
                  <w:r>
                    <w:rPr>
                      <w:w w:val="95"/>
                    </w:rPr>
                    <w:t>Yes</w:t>
                  </w:r>
                  <w:proofErr w:type="gramEnd"/>
                  <w:r>
                    <w:rPr>
                      <w:w w:val="95"/>
                    </w:rPr>
                    <w:t xml:space="preserve">. </w:t>
                  </w:r>
                </w:p>
              </w:txbxContent>
            </v:textbox>
            <w10:wrap anchorx="page"/>
          </v:shape>
        </w:pict>
      </w:r>
      <w:r w:rsidR="00CE0BAC" w:rsidRPr="004A1D27">
        <w:rPr>
          <w:spacing w:val="-4"/>
          <w:lang w:val="en-US"/>
        </w:rPr>
        <w:t xml:space="preserve">Yes </w:t>
      </w:r>
      <w:r w:rsidR="00FA0A29">
        <w:rPr>
          <w:spacing w:val="-4"/>
          <w:lang w:val="en-US"/>
        </w:rPr>
        <w:t xml:space="preserve">             </w:t>
      </w:r>
      <w:r w:rsidR="00CE0BAC" w:rsidRPr="004A1D27">
        <w:rPr>
          <w:spacing w:val="-4"/>
          <w:w w:val="95"/>
          <w:lang w:val="en-US"/>
        </w:rPr>
        <w:t>No</w:t>
      </w:r>
    </w:p>
    <w:p w:rsidR="0054225E" w:rsidRPr="004A1D27" w:rsidRDefault="0054225E">
      <w:pPr>
        <w:pStyle w:val="GvdeMetni"/>
        <w:spacing w:before="4"/>
        <w:rPr>
          <w:sz w:val="28"/>
          <w:lang w:val="en-US"/>
        </w:rPr>
      </w:pPr>
    </w:p>
    <w:p w:rsidR="0054225E" w:rsidRPr="004A1D27" w:rsidRDefault="00C554AA" w:rsidP="00C554AA">
      <w:pPr>
        <w:pStyle w:val="ListeParagraf"/>
        <w:numPr>
          <w:ilvl w:val="0"/>
          <w:numId w:val="2"/>
        </w:numPr>
        <w:tabs>
          <w:tab w:val="left" w:pos="1340"/>
        </w:tabs>
        <w:spacing w:before="111" w:line="288" w:lineRule="auto"/>
        <w:ind w:right="2084"/>
        <w:jc w:val="left"/>
        <w:rPr>
          <w:i/>
          <w:sz w:val="14"/>
          <w:lang w:val="en-US"/>
        </w:rPr>
      </w:pPr>
      <w:r w:rsidRPr="00C554AA">
        <w:rPr>
          <w:sz w:val="16"/>
          <w:lang w:val="en-US"/>
        </w:rPr>
        <w:t>Have you notified or do you plan to notify other data protection authorities or relevant institutions abroad about the violation?</w:t>
      </w:r>
      <w:r w:rsidR="00CE0BAC" w:rsidRPr="004A1D27">
        <w:rPr>
          <w:sz w:val="16"/>
          <w:lang w:val="en-US"/>
        </w:rPr>
        <w:t xml:space="preserve"> </w:t>
      </w:r>
      <w:r w:rsidR="00CE0BAC" w:rsidRPr="004A1D27">
        <w:rPr>
          <w:i/>
          <w:color w:val="027791"/>
          <w:sz w:val="14"/>
          <w:lang w:val="en-US"/>
        </w:rPr>
        <w:t>(</w:t>
      </w:r>
      <w:r w:rsidRPr="00FA0A29">
        <w:rPr>
          <w:i/>
          <w:color w:val="027791"/>
          <w:sz w:val="14"/>
          <w:lang w:val="en-US"/>
        </w:rPr>
        <w:t>E.g. police, other inspec</w:t>
      </w:r>
      <w:r>
        <w:rPr>
          <w:i/>
          <w:color w:val="027791"/>
          <w:sz w:val="14"/>
          <w:lang w:val="en-US"/>
        </w:rPr>
        <w:t>tion or supervision authorities</w:t>
      </w:r>
      <w:r w:rsidR="00CE0BAC" w:rsidRPr="004A1D27">
        <w:rPr>
          <w:i/>
          <w:color w:val="027791"/>
          <w:sz w:val="14"/>
          <w:lang w:val="en-US"/>
        </w:rPr>
        <w:t>)</w:t>
      </w:r>
    </w:p>
    <w:p w:rsidR="0054225E" w:rsidRPr="004A1D27" w:rsidRDefault="00DD3380">
      <w:pPr>
        <w:pStyle w:val="GvdeMetni"/>
        <w:spacing w:before="141" w:line="235" w:lineRule="auto"/>
        <w:ind w:left="1764" w:right="9605"/>
        <w:rPr>
          <w:lang w:val="en-US"/>
        </w:rPr>
      </w:pPr>
      <w:r>
        <w:rPr>
          <w:lang w:val="en-US"/>
        </w:rPr>
        <w:pict>
          <v:rect id="docshape68" o:spid="_x0000_s1031" style="position:absolute;left:0;text-align:left;margin-left:75.3pt;margin-top:6.5pt;width:7.9pt;height:7.9pt;z-index:15754752;mso-position-horizontal-relative:page" filled="f" strokecolor="#e24848" strokeweight=".21414mm">
            <w10:wrap anchorx="page"/>
          </v:rect>
        </w:pict>
      </w:r>
      <w:r>
        <w:rPr>
          <w:lang w:val="en-US"/>
        </w:rPr>
        <w:pict>
          <v:rect id="docshape69" o:spid="_x0000_s1030" style="position:absolute;left:0;text-align:left;margin-left:75.3pt;margin-top:18.5pt;width:7.9pt;height:7.9pt;z-index:15755264;mso-position-horizontal-relative:page" filled="f" strokecolor="#e24848" strokeweight=".21414mm">
            <w10:wrap anchorx="page"/>
          </v:rect>
        </w:pict>
      </w:r>
      <w:r>
        <w:rPr>
          <w:lang w:val="en-US"/>
        </w:rPr>
        <w:pict>
          <v:shape id="docshape70" o:spid="_x0000_s1029" type="#_x0000_t202" style="position:absolute;left:0;text-align:left;margin-left:156.45pt;margin-top:3.95pt;width:385pt;height:36pt;z-index:15755776;mso-position-horizontal-relative:page" filled="f" strokecolor="#e24848" strokeweight=".21414mm">
            <v:textbox inset="0,0,0,0">
              <w:txbxContent>
                <w:p w:rsidR="0054225E" w:rsidRDefault="00A07D0C">
                  <w:pPr>
                    <w:pStyle w:val="GvdeMetni"/>
                    <w:spacing w:before="53"/>
                    <w:ind w:left="69"/>
                  </w:pPr>
                  <w:r>
                    <w:rPr>
                      <w:w w:val="95"/>
                    </w:rPr>
                    <w:t xml:space="preserve">Please specify, if you mark </w:t>
                  </w:r>
                  <w:proofErr w:type="gramStart"/>
                  <w:r>
                    <w:rPr>
                      <w:w w:val="95"/>
                    </w:rPr>
                    <w:t>Yes</w:t>
                  </w:r>
                  <w:proofErr w:type="gramEnd"/>
                  <w:r>
                    <w:rPr>
                      <w:w w:val="95"/>
                    </w:rPr>
                    <w:t>.</w:t>
                  </w:r>
                </w:p>
              </w:txbxContent>
            </v:textbox>
            <w10:wrap anchorx="page"/>
          </v:shape>
        </w:pict>
      </w:r>
      <w:r w:rsidR="00CE0BAC" w:rsidRPr="004A1D27">
        <w:rPr>
          <w:spacing w:val="-4"/>
          <w:lang w:val="en-US"/>
        </w:rPr>
        <w:t xml:space="preserve">Yes </w:t>
      </w:r>
      <w:r w:rsidR="00417A3B">
        <w:rPr>
          <w:spacing w:val="-4"/>
          <w:lang w:val="en-US"/>
        </w:rPr>
        <w:t xml:space="preserve">   </w:t>
      </w:r>
      <w:r w:rsidR="00CE0BAC" w:rsidRPr="004A1D27">
        <w:rPr>
          <w:spacing w:val="-4"/>
          <w:w w:val="95"/>
          <w:lang w:val="en-US"/>
        </w:rPr>
        <w:t>No</w:t>
      </w:r>
    </w:p>
    <w:p w:rsidR="0054225E" w:rsidRPr="004A1D27" w:rsidRDefault="0054225E">
      <w:pPr>
        <w:pStyle w:val="GvdeMetni"/>
        <w:rPr>
          <w:sz w:val="20"/>
          <w:lang w:val="en-US"/>
        </w:rPr>
      </w:pPr>
    </w:p>
    <w:p w:rsidR="0054225E" w:rsidRPr="004A1D27" w:rsidRDefault="0054225E" w:rsidP="00417A3B">
      <w:pPr>
        <w:pStyle w:val="GvdeMetni"/>
        <w:rPr>
          <w:sz w:val="20"/>
          <w:lang w:val="en-US"/>
        </w:rPr>
      </w:pPr>
    </w:p>
    <w:p w:rsidR="0054225E" w:rsidRPr="004A1D27" w:rsidRDefault="00B877D4" w:rsidP="00417A3B">
      <w:pPr>
        <w:ind w:left="1080"/>
        <w:rPr>
          <w:lang w:val="en-US"/>
        </w:rPr>
      </w:pPr>
      <w:r>
        <w:rPr>
          <w:color w:val="E24848"/>
          <w:w w:val="95"/>
          <w:lang w:val="en-US"/>
        </w:rPr>
        <w:t>APPENDIX 1</w:t>
      </w:r>
      <w:r w:rsidR="00CE0BAC" w:rsidRPr="004A1D27">
        <w:rPr>
          <w:color w:val="E24848"/>
          <w:w w:val="95"/>
          <w:lang w:val="en-US"/>
        </w:rPr>
        <w:t>-</w:t>
      </w:r>
      <w:r w:rsidR="00CE0BAC" w:rsidRPr="004A1D27">
        <w:rPr>
          <w:color w:val="E24848"/>
          <w:spacing w:val="60"/>
          <w:lang w:val="en-US"/>
        </w:rPr>
        <w:t xml:space="preserve"> </w:t>
      </w:r>
      <w:r w:rsidR="00456B92" w:rsidRPr="004A1D27">
        <w:rPr>
          <w:color w:val="E24848"/>
          <w:w w:val="95"/>
          <w:lang w:val="en-US"/>
        </w:rPr>
        <w:t>FORM</w:t>
      </w:r>
      <w:r w:rsidR="00456B92" w:rsidRPr="004A1D27">
        <w:rPr>
          <w:color w:val="E24848"/>
          <w:spacing w:val="-1"/>
          <w:lang w:val="en-US"/>
        </w:rPr>
        <w:t xml:space="preserve"> </w:t>
      </w:r>
      <w:r w:rsidR="00456B92" w:rsidRPr="004A1D27">
        <w:rPr>
          <w:color w:val="E24848"/>
          <w:spacing w:val="-2"/>
          <w:w w:val="95"/>
          <w:lang w:val="en-US"/>
        </w:rPr>
        <w:t>GUIDE</w:t>
      </w:r>
      <w:r w:rsidR="00456B92" w:rsidRPr="004A1D27">
        <w:rPr>
          <w:color w:val="E24848"/>
          <w:w w:val="95"/>
          <w:lang w:val="en-US"/>
        </w:rPr>
        <w:t xml:space="preserve"> </w:t>
      </w:r>
      <w:r w:rsidR="00456B92">
        <w:rPr>
          <w:color w:val="E24848"/>
          <w:w w:val="95"/>
          <w:lang w:val="en-US"/>
        </w:rPr>
        <w:t xml:space="preserve">FOR </w:t>
      </w:r>
      <w:r w:rsidR="00CE0BAC" w:rsidRPr="004A1D27">
        <w:rPr>
          <w:color w:val="E24848"/>
          <w:w w:val="95"/>
          <w:lang w:val="en-US"/>
        </w:rPr>
        <w:t>DATA</w:t>
      </w:r>
      <w:r w:rsidR="00CE0BAC" w:rsidRPr="004A1D27">
        <w:rPr>
          <w:color w:val="E24848"/>
          <w:spacing w:val="-1"/>
          <w:lang w:val="en-US"/>
        </w:rPr>
        <w:t xml:space="preserve"> </w:t>
      </w:r>
      <w:r w:rsidR="00456B92">
        <w:rPr>
          <w:color w:val="E24848"/>
          <w:w w:val="95"/>
          <w:lang w:val="en-US"/>
        </w:rPr>
        <w:t xml:space="preserve">VIOLATION </w:t>
      </w:r>
      <w:r w:rsidR="00CE0BAC" w:rsidRPr="004A1D27">
        <w:rPr>
          <w:color w:val="E24848"/>
          <w:w w:val="95"/>
          <w:lang w:val="en-US"/>
        </w:rPr>
        <w:t>NOTIFICATION</w:t>
      </w:r>
      <w:r w:rsidR="00CE0BAC" w:rsidRPr="004A1D27">
        <w:rPr>
          <w:color w:val="E24848"/>
          <w:lang w:val="en-US"/>
        </w:rPr>
        <w:t xml:space="preserve"> </w:t>
      </w:r>
    </w:p>
    <w:p w:rsidR="008F3300" w:rsidRPr="008F3300" w:rsidRDefault="008F3300" w:rsidP="008F3300">
      <w:pPr>
        <w:pStyle w:val="ListeParagraf"/>
        <w:tabs>
          <w:tab w:val="left" w:pos="1186"/>
        </w:tabs>
        <w:spacing w:line="288" w:lineRule="auto"/>
        <w:ind w:left="1019" w:right="890"/>
        <w:rPr>
          <w:sz w:val="16"/>
          <w:lang w:val="en-US"/>
        </w:rPr>
      </w:pPr>
      <w:r w:rsidRPr="008F3300">
        <w:rPr>
          <w:sz w:val="16"/>
          <w:lang w:val="en-US"/>
        </w:rPr>
        <w:t>1. If this is the first notification, send the completed form ihlalbildirimi@kvkk.gov.tr as an e-mail attachment with the subject "Personal data violation notification". (Remember that you are responsible for the safe tran</w:t>
      </w:r>
      <w:r w:rsidR="00FC2364">
        <w:rPr>
          <w:sz w:val="16"/>
          <w:lang w:val="en-US"/>
        </w:rPr>
        <w:t>s</w:t>
      </w:r>
      <w:r w:rsidRPr="008F3300">
        <w:rPr>
          <w:sz w:val="16"/>
          <w:lang w:val="en-US"/>
        </w:rPr>
        <w:t>mission of the forms and attachments via e-mail to our Organization.)</w:t>
      </w:r>
    </w:p>
    <w:p w:rsidR="008F3300" w:rsidRPr="008F3300" w:rsidRDefault="008F3300" w:rsidP="008F3300">
      <w:pPr>
        <w:pStyle w:val="ListeParagraf"/>
        <w:tabs>
          <w:tab w:val="left" w:pos="1186"/>
        </w:tabs>
        <w:spacing w:line="288" w:lineRule="auto"/>
        <w:ind w:left="1019" w:right="890"/>
        <w:rPr>
          <w:sz w:val="16"/>
          <w:lang w:val="en-US"/>
        </w:rPr>
      </w:pPr>
      <w:r w:rsidRPr="008F3300">
        <w:rPr>
          <w:sz w:val="16"/>
          <w:lang w:val="en-US"/>
        </w:rPr>
        <w:t>2. If this is a follow-up notification, attach this form to the e-mail that we sent in the first notification. (Leave the subject line in the email as it is, so that your follow-up notification can be added to your case.)</w:t>
      </w:r>
    </w:p>
    <w:p w:rsidR="008F3300" w:rsidRPr="008F3300" w:rsidRDefault="008F3300" w:rsidP="008F3300">
      <w:pPr>
        <w:pStyle w:val="ListeParagraf"/>
        <w:tabs>
          <w:tab w:val="left" w:pos="1186"/>
        </w:tabs>
        <w:spacing w:line="288" w:lineRule="auto"/>
        <w:ind w:left="1019" w:right="890"/>
        <w:rPr>
          <w:sz w:val="16"/>
          <w:lang w:val="en-US"/>
        </w:rPr>
      </w:pPr>
      <w:r w:rsidRPr="008F3300">
        <w:rPr>
          <w:sz w:val="16"/>
          <w:lang w:val="en-US"/>
        </w:rPr>
        <w:t xml:space="preserve">3. If you desire to send this form by post, send it to the address indicated below as approved. </w:t>
      </w:r>
      <w:proofErr w:type="spellStart"/>
      <w:r w:rsidRPr="008F3300">
        <w:rPr>
          <w:sz w:val="16"/>
          <w:lang w:val="en-US"/>
        </w:rPr>
        <w:t>Kişisel</w:t>
      </w:r>
      <w:proofErr w:type="spellEnd"/>
      <w:r w:rsidRPr="008F3300">
        <w:rPr>
          <w:sz w:val="16"/>
          <w:lang w:val="en-US"/>
        </w:rPr>
        <w:t xml:space="preserve"> </w:t>
      </w:r>
      <w:proofErr w:type="spellStart"/>
      <w:r w:rsidRPr="008F3300">
        <w:rPr>
          <w:sz w:val="16"/>
          <w:lang w:val="en-US"/>
        </w:rPr>
        <w:t>Verileri</w:t>
      </w:r>
      <w:proofErr w:type="spellEnd"/>
      <w:r w:rsidRPr="008F3300">
        <w:rPr>
          <w:sz w:val="16"/>
          <w:lang w:val="en-US"/>
        </w:rPr>
        <w:t xml:space="preserve"> </w:t>
      </w:r>
      <w:proofErr w:type="spellStart"/>
      <w:r w:rsidRPr="008F3300">
        <w:rPr>
          <w:sz w:val="16"/>
          <w:lang w:val="en-US"/>
        </w:rPr>
        <w:t>Koruma</w:t>
      </w:r>
      <w:proofErr w:type="spellEnd"/>
      <w:r w:rsidRPr="008F3300">
        <w:rPr>
          <w:sz w:val="16"/>
          <w:lang w:val="en-US"/>
        </w:rPr>
        <w:t xml:space="preserve"> </w:t>
      </w:r>
      <w:proofErr w:type="spellStart"/>
      <w:r w:rsidRPr="008F3300">
        <w:rPr>
          <w:sz w:val="16"/>
          <w:lang w:val="en-US"/>
        </w:rPr>
        <w:t>Kurumu</w:t>
      </w:r>
      <w:proofErr w:type="spellEnd"/>
      <w:r w:rsidRPr="008F3300">
        <w:rPr>
          <w:sz w:val="16"/>
          <w:lang w:val="en-US"/>
        </w:rPr>
        <w:t xml:space="preserve"> </w:t>
      </w:r>
      <w:proofErr w:type="spellStart"/>
      <w:r w:rsidRPr="008F3300">
        <w:rPr>
          <w:sz w:val="16"/>
          <w:lang w:val="en-US"/>
        </w:rPr>
        <w:t>Nasuh</w:t>
      </w:r>
      <w:proofErr w:type="spellEnd"/>
      <w:r w:rsidRPr="008F3300">
        <w:rPr>
          <w:sz w:val="16"/>
          <w:lang w:val="en-US"/>
        </w:rPr>
        <w:t xml:space="preserve"> </w:t>
      </w:r>
      <w:proofErr w:type="spellStart"/>
      <w:r w:rsidRPr="008F3300">
        <w:rPr>
          <w:sz w:val="16"/>
          <w:lang w:val="en-US"/>
        </w:rPr>
        <w:t>Akar</w:t>
      </w:r>
      <w:proofErr w:type="spellEnd"/>
      <w:r w:rsidRPr="008F3300">
        <w:rPr>
          <w:sz w:val="16"/>
          <w:lang w:val="en-US"/>
        </w:rPr>
        <w:t xml:space="preserve"> </w:t>
      </w:r>
      <w:proofErr w:type="spellStart"/>
      <w:r w:rsidRPr="008F3300">
        <w:rPr>
          <w:sz w:val="16"/>
          <w:lang w:val="en-US"/>
        </w:rPr>
        <w:t>Mahallesi</w:t>
      </w:r>
      <w:proofErr w:type="spellEnd"/>
      <w:r w:rsidRPr="008F3300">
        <w:rPr>
          <w:sz w:val="16"/>
          <w:lang w:val="en-US"/>
        </w:rPr>
        <w:t xml:space="preserve"> 1407. </w:t>
      </w:r>
      <w:proofErr w:type="spellStart"/>
      <w:r w:rsidRPr="008F3300">
        <w:rPr>
          <w:sz w:val="16"/>
          <w:lang w:val="en-US"/>
        </w:rPr>
        <w:t>Sok</w:t>
      </w:r>
      <w:proofErr w:type="spellEnd"/>
      <w:r w:rsidRPr="008F3300">
        <w:rPr>
          <w:sz w:val="16"/>
          <w:lang w:val="en-US"/>
        </w:rPr>
        <w:t xml:space="preserve">. </w:t>
      </w:r>
      <w:proofErr w:type="spellStart"/>
      <w:r w:rsidRPr="008F3300">
        <w:rPr>
          <w:sz w:val="16"/>
          <w:lang w:val="en-US"/>
        </w:rPr>
        <w:t>No</w:t>
      </w:r>
      <w:proofErr w:type="gramStart"/>
      <w:r w:rsidRPr="008F3300">
        <w:rPr>
          <w:sz w:val="16"/>
          <w:lang w:val="en-US"/>
        </w:rPr>
        <w:t>:4</w:t>
      </w:r>
      <w:proofErr w:type="spellEnd"/>
      <w:proofErr w:type="gramEnd"/>
      <w:r w:rsidRPr="008F3300">
        <w:rPr>
          <w:sz w:val="16"/>
          <w:lang w:val="en-US"/>
        </w:rPr>
        <w:t xml:space="preserve">, 06520 </w:t>
      </w:r>
      <w:proofErr w:type="spellStart"/>
      <w:r w:rsidRPr="008F3300">
        <w:rPr>
          <w:sz w:val="16"/>
          <w:lang w:val="en-US"/>
        </w:rPr>
        <w:t>Balgat-Çankaya</w:t>
      </w:r>
      <w:proofErr w:type="spellEnd"/>
      <w:r w:rsidRPr="008F3300">
        <w:rPr>
          <w:sz w:val="16"/>
          <w:lang w:val="en-US"/>
        </w:rPr>
        <w:t xml:space="preserve"> / Ankara</w:t>
      </w:r>
    </w:p>
    <w:p w:rsidR="008F3300" w:rsidRPr="008F3300" w:rsidRDefault="008F3300" w:rsidP="008F3300">
      <w:pPr>
        <w:pStyle w:val="ListeParagraf"/>
        <w:tabs>
          <w:tab w:val="left" w:pos="1186"/>
        </w:tabs>
        <w:spacing w:line="288" w:lineRule="auto"/>
        <w:ind w:left="1019" w:right="890"/>
        <w:rPr>
          <w:sz w:val="16"/>
          <w:lang w:val="en-US"/>
        </w:rPr>
      </w:pPr>
      <w:r w:rsidRPr="008F3300">
        <w:rPr>
          <w:sz w:val="16"/>
          <w:lang w:val="en-US"/>
        </w:rPr>
        <w:t>4. Do not forget to attach the supporting documents, if any (investigation report, documents proving that notification has been sent to the relevant individuals etc.) to the form.</w:t>
      </w:r>
    </w:p>
    <w:p w:rsidR="008F3300" w:rsidRPr="008F3300" w:rsidRDefault="008F3300" w:rsidP="008F3300">
      <w:pPr>
        <w:pStyle w:val="ListeParagraf"/>
        <w:tabs>
          <w:tab w:val="left" w:pos="1186"/>
        </w:tabs>
        <w:spacing w:line="288" w:lineRule="auto"/>
        <w:ind w:left="1019" w:right="890"/>
        <w:rPr>
          <w:sz w:val="16"/>
          <w:lang w:val="en-US"/>
        </w:rPr>
      </w:pPr>
      <w:r w:rsidRPr="008F3300">
        <w:rPr>
          <w:sz w:val="16"/>
          <w:lang w:val="en-US"/>
        </w:rPr>
        <w:t>5. If your notification is related to an existing incident, your notification will be added to the incident file so that the individuals that deal with your case can get information.</w:t>
      </w:r>
    </w:p>
    <w:p w:rsidR="008F3300" w:rsidRPr="008F3300" w:rsidRDefault="008F3300" w:rsidP="008F3300">
      <w:pPr>
        <w:pStyle w:val="ListeParagraf"/>
        <w:tabs>
          <w:tab w:val="left" w:pos="1186"/>
        </w:tabs>
        <w:spacing w:line="288" w:lineRule="auto"/>
        <w:ind w:left="1019" w:right="890"/>
        <w:rPr>
          <w:sz w:val="16"/>
          <w:lang w:val="en-US"/>
        </w:rPr>
      </w:pPr>
      <w:r w:rsidRPr="008F3300">
        <w:rPr>
          <w:sz w:val="16"/>
          <w:lang w:val="en-US"/>
        </w:rPr>
        <w:t>6. We recommend that you read the Decision of the Personal Data Protection Board dated 24.01.2019 and numbered 2019/10 to decide the next step that you will take.</w:t>
      </w:r>
    </w:p>
    <w:p w:rsidR="0054225E" w:rsidRPr="004A1D27" w:rsidRDefault="008F3300" w:rsidP="008F3300">
      <w:pPr>
        <w:pStyle w:val="ListeParagraf"/>
        <w:tabs>
          <w:tab w:val="left" w:pos="1186"/>
        </w:tabs>
        <w:spacing w:line="288" w:lineRule="auto"/>
        <w:ind w:left="1019" w:right="890" w:firstLine="0"/>
        <w:rPr>
          <w:sz w:val="20"/>
          <w:lang w:val="en-US"/>
        </w:rPr>
      </w:pPr>
      <w:r w:rsidRPr="008F3300">
        <w:rPr>
          <w:sz w:val="16"/>
          <w:lang w:val="en-US"/>
        </w:rPr>
        <w:t>7. If you need any help to complete this form, you can contact our DATA PROTECTION HELPLINE by calling the number 198.</w:t>
      </w:r>
    </w:p>
    <w:p w:rsidR="0054225E" w:rsidRPr="004A1D27" w:rsidRDefault="0054225E">
      <w:pPr>
        <w:pStyle w:val="GvdeMetni"/>
        <w:spacing w:before="3"/>
        <w:rPr>
          <w:sz w:val="25"/>
          <w:lang w:val="en-US"/>
        </w:rPr>
      </w:pPr>
    </w:p>
    <w:p w:rsidR="0054225E" w:rsidRPr="004A1D27" w:rsidRDefault="00DD3380">
      <w:pPr>
        <w:tabs>
          <w:tab w:val="left" w:pos="6637"/>
        </w:tabs>
        <w:spacing w:before="110"/>
        <w:ind w:left="1210"/>
        <w:rPr>
          <w:i/>
          <w:sz w:val="16"/>
          <w:lang w:val="en-US"/>
        </w:rPr>
      </w:pPr>
      <w:r>
        <w:rPr>
          <w:lang w:val="en-US"/>
        </w:rPr>
        <w:pict>
          <v:group id="docshapegroup71" o:spid="_x0000_s1026" style="position:absolute;left:0;text-align:left;margin-left:50.95pt;margin-top:16.1pt;width:516.3pt;height:123.25pt;z-index:-15705600;mso-wrap-distance-left:0;mso-wrap-distance-right:0;mso-position-horizontal-relative:page" coordorigin="1019,322" coordsize="10326,2162">
            <v:shape id="docshape72" o:spid="_x0000_s1028" type="#_x0000_t202" style="position:absolute;left:2779;top:326;width:8561;height:2153" filled="f" strokecolor="#02677c" strokeweight=".43pt">
              <v:textbox inset="0,0,0,0">
                <w:txbxContent>
                  <w:p w:rsidR="0054225E" w:rsidRDefault="000D1184">
                    <w:pPr>
                      <w:spacing w:before="161" w:line="268" w:lineRule="auto"/>
                      <w:ind w:left="115" w:right="173"/>
                      <w:jc w:val="both"/>
                      <w:rPr>
                        <w:sz w:val="14"/>
                      </w:rPr>
                    </w:pPr>
                    <w:r w:rsidRPr="000D1184">
                      <w:rPr>
                        <w:sz w:val="14"/>
                      </w:rPr>
                      <w:t>In the determination of the level of the data violation that has occurred, it is required to assess the potential impact of the violation on the relevant individuals. In the assessment of the potential impact, the nature of the violation, the reason for the violation, the type of data exposed to the violation, the measures taken to mitigate the impact of the violation, and the categories of the relevant individuals affected by the violation should be considered. The following descriptions are taken into consideration in the determination of the risk level.</w:t>
                    </w:r>
                  </w:p>
                  <w:p w:rsidR="00396363" w:rsidRPr="00396363" w:rsidRDefault="00396363" w:rsidP="00396363">
                    <w:pPr>
                      <w:spacing w:before="159"/>
                      <w:ind w:left="115"/>
                      <w:jc w:val="both"/>
                      <w:rPr>
                        <w:sz w:val="14"/>
                      </w:rPr>
                    </w:pPr>
                    <w:r w:rsidRPr="00396363">
                      <w:rPr>
                        <w:sz w:val="14"/>
                      </w:rPr>
                      <w:t>Low risk: The violation does not cause any negative effects on the relevant individuals or this effect is negligible.</w:t>
                    </w:r>
                  </w:p>
                  <w:p w:rsidR="00396363" w:rsidRPr="00396363" w:rsidRDefault="00396363" w:rsidP="00396363">
                    <w:pPr>
                      <w:spacing w:before="159"/>
                      <w:ind w:left="115"/>
                      <w:jc w:val="both"/>
                      <w:rPr>
                        <w:sz w:val="14"/>
                      </w:rPr>
                    </w:pPr>
                    <w:r w:rsidRPr="00396363">
                      <w:rPr>
                        <w:sz w:val="14"/>
                      </w:rPr>
                      <w:t>Moderate risk: The violation may cause negative effects on the relevant individuals, but this effect is not significant.</w:t>
                    </w:r>
                  </w:p>
                  <w:p w:rsidR="0054225E" w:rsidRDefault="00396363" w:rsidP="00396363">
                    <w:pPr>
                      <w:spacing w:before="159"/>
                      <w:ind w:left="115"/>
                      <w:jc w:val="both"/>
                      <w:rPr>
                        <w:sz w:val="14"/>
                      </w:rPr>
                    </w:pPr>
                    <w:r w:rsidRPr="00396363">
                      <w:rPr>
                        <w:sz w:val="14"/>
                      </w:rPr>
                      <w:t>High risk: The violation causes serious negative effects on the relevant individuals.</w:t>
                    </w:r>
                  </w:p>
                </w:txbxContent>
              </v:textbox>
            </v:shape>
            <v:shape id="docshape73" o:spid="_x0000_s1027" type="#_x0000_t202" style="position:absolute;left:1023;top:326;width:1757;height:2153" filled="f" strokecolor="#02677c" strokeweight=".43pt">
              <v:textbox inset="0,0,0,0">
                <w:txbxContent>
                  <w:p w:rsidR="0054225E" w:rsidRDefault="0054225E">
                    <w:pPr>
                      <w:rPr>
                        <w:i/>
                        <w:sz w:val="18"/>
                      </w:rPr>
                    </w:pPr>
                  </w:p>
                  <w:p w:rsidR="0054225E" w:rsidRDefault="0054225E">
                    <w:pPr>
                      <w:rPr>
                        <w:i/>
                        <w:sz w:val="18"/>
                      </w:rPr>
                    </w:pPr>
                  </w:p>
                  <w:p w:rsidR="0054225E" w:rsidRDefault="0075417D" w:rsidP="0075417D">
                    <w:pPr>
                      <w:spacing w:line="328" w:lineRule="auto"/>
                      <w:ind w:left="88" w:right="182"/>
                      <w:rPr>
                        <w:sz w:val="14"/>
                      </w:rPr>
                    </w:pPr>
                    <w:r w:rsidRPr="0075417D">
                      <w:rPr>
                        <w:sz w:val="14"/>
                      </w:rPr>
                      <w:t>1. Possibility of the relevant individuals being exposed to any significant negative effects due to the violation</w:t>
                    </w:r>
                  </w:p>
                </w:txbxContent>
              </v:textbox>
            </v:shape>
            <w10:wrap type="topAndBottom" anchorx="page"/>
          </v:group>
        </w:pict>
      </w:r>
      <w:r w:rsidR="00CE0BAC" w:rsidRPr="004A1D27">
        <w:rPr>
          <w:i/>
          <w:color w:val="E24848"/>
          <w:sz w:val="16"/>
          <w:lang w:val="en-US"/>
        </w:rPr>
        <w:t>* R</w:t>
      </w:r>
      <w:r w:rsidR="004A52EE">
        <w:rPr>
          <w:i/>
          <w:color w:val="E24848"/>
          <w:sz w:val="16"/>
          <w:lang w:val="en-US"/>
        </w:rPr>
        <w:t>elevant</w:t>
      </w:r>
      <w:r w:rsidR="00CE0BAC" w:rsidRPr="004A1D27">
        <w:rPr>
          <w:i/>
          <w:color w:val="E24848"/>
          <w:spacing w:val="23"/>
          <w:sz w:val="16"/>
          <w:lang w:val="en-US"/>
        </w:rPr>
        <w:t xml:space="preserve"> </w:t>
      </w:r>
      <w:r w:rsidR="00CE0BAC" w:rsidRPr="004A1D27">
        <w:rPr>
          <w:i/>
          <w:color w:val="E24848"/>
          <w:spacing w:val="-4"/>
          <w:sz w:val="16"/>
          <w:lang w:val="en-US"/>
        </w:rPr>
        <w:t xml:space="preserve">Question </w:t>
      </w:r>
      <w:r w:rsidR="00CE0BAC" w:rsidRPr="004A1D27">
        <w:rPr>
          <w:i/>
          <w:color w:val="E24848"/>
          <w:sz w:val="16"/>
          <w:lang w:val="en-US"/>
        </w:rPr>
        <w:tab/>
      </w:r>
      <w:r w:rsidR="00CE0BAC" w:rsidRPr="004A1D27">
        <w:rPr>
          <w:i/>
          <w:color w:val="E24848"/>
          <w:spacing w:val="-2"/>
          <w:sz w:val="16"/>
          <w:lang w:val="en-US"/>
        </w:rPr>
        <w:t>Description</w:t>
      </w:r>
    </w:p>
    <w:sectPr w:rsidR="0054225E" w:rsidRPr="004A1D27">
      <w:pgSz w:w="11910" w:h="16840"/>
      <w:pgMar w:top="1240" w:right="0" w:bottom="0" w:left="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FF4"/>
    <w:multiLevelType w:val="hybridMultilevel"/>
    <w:tmpl w:val="65A611C4"/>
    <w:lvl w:ilvl="0" w:tplc="02DAA83C">
      <w:start w:val="1"/>
      <w:numFmt w:val="decimal"/>
      <w:lvlText w:val="%1."/>
      <w:lvlJc w:val="left"/>
      <w:pPr>
        <w:ind w:left="1462" w:hanging="178"/>
        <w:jc w:val="right"/>
      </w:pPr>
      <w:rPr>
        <w:rFonts w:ascii="Arial" w:eastAsia="Arial" w:hAnsi="Arial" w:cs="Arial" w:hint="default"/>
        <w:b w:val="0"/>
        <w:bCs w:val="0"/>
        <w:i w:val="0"/>
        <w:iCs w:val="0"/>
        <w:w w:val="100"/>
        <w:sz w:val="16"/>
        <w:szCs w:val="16"/>
        <w:lang w:val="tr-TR" w:eastAsia="en-US" w:bidi="ar-SA"/>
      </w:rPr>
    </w:lvl>
    <w:lvl w:ilvl="1" w:tplc="A72E0532">
      <w:numFmt w:val="bullet"/>
      <w:lvlText w:val="•"/>
      <w:lvlJc w:val="left"/>
      <w:pPr>
        <w:ind w:left="2504" w:hanging="178"/>
      </w:pPr>
      <w:rPr>
        <w:rFonts w:hint="default"/>
        <w:lang w:val="tr-TR" w:eastAsia="en-US" w:bidi="ar-SA"/>
      </w:rPr>
    </w:lvl>
    <w:lvl w:ilvl="2" w:tplc="C78CF85E">
      <w:numFmt w:val="bullet"/>
      <w:lvlText w:val="•"/>
      <w:lvlJc w:val="left"/>
      <w:pPr>
        <w:ind w:left="3549" w:hanging="178"/>
      </w:pPr>
      <w:rPr>
        <w:rFonts w:hint="default"/>
        <w:lang w:val="tr-TR" w:eastAsia="en-US" w:bidi="ar-SA"/>
      </w:rPr>
    </w:lvl>
    <w:lvl w:ilvl="3" w:tplc="DE9A5F5A">
      <w:numFmt w:val="bullet"/>
      <w:lvlText w:val="•"/>
      <w:lvlJc w:val="left"/>
      <w:pPr>
        <w:ind w:left="4593" w:hanging="178"/>
      </w:pPr>
      <w:rPr>
        <w:rFonts w:hint="default"/>
        <w:lang w:val="tr-TR" w:eastAsia="en-US" w:bidi="ar-SA"/>
      </w:rPr>
    </w:lvl>
    <w:lvl w:ilvl="4" w:tplc="72E8AFCC">
      <w:numFmt w:val="bullet"/>
      <w:lvlText w:val="•"/>
      <w:lvlJc w:val="left"/>
      <w:pPr>
        <w:ind w:left="5638" w:hanging="178"/>
      </w:pPr>
      <w:rPr>
        <w:rFonts w:hint="default"/>
        <w:lang w:val="tr-TR" w:eastAsia="en-US" w:bidi="ar-SA"/>
      </w:rPr>
    </w:lvl>
    <w:lvl w:ilvl="5" w:tplc="DC28AB0C">
      <w:numFmt w:val="bullet"/>
      <w:lvlText w:val="•"/>
      <w:lvlJc w:val="left"/>
      <w:pPr>
        <w:ind w:left="6682" w:hanging="178"/>
      </w:pPr>
      <w:rPr>
        <w:rFonts w:hint="default"/>
        <w:lang w:val="tr-TR" w:eastAsia="en-US" w:bidi="ar-SA"/>
      </w:rPr>
    </w:lvl>
    <w:lvl w:ilvl="6" w:tplc="7D3E3396">
      <w:numFmt w:val="bullet"/>
      <w:lvlText w:val="•"/>
      <w:lvlJc w:val="left"/>
      <w:pPr>
        <w:ind w:left="7727" w:hanging="178"/>
      </w:pPr>
      <w:rPr>
        <w:rFonts w:hint="default"/>
        <w:lang w:val="tr-TR" w:eastAsia="en-US" w:bidi="ar-SA"/>
      </w:rPr>
    </w:lvl>
    <w:lvl w:ilvl="7" w:tplc="80F0DA90">
      <w:numFmt w:val="bullet"/>
      <w:lvlText w:val="•"/>
      <w:lvlJc w:val="left"/>
      <w:pPr>
        <w:ind w:left="8771" w:hanging="178"/>
      </w:pPr>
      <w:rPr>
        <w:rFonts w:hint="default"/>
        <w:lang w:val="tr-TR" w:eastAsia="en-US" w:bidi="ar-SA"/>
      </w:rPr>
    </w:lvl>
    <w:lvl w:ilvl="8" w:tplc="7EDAED28">
      <w:numFmt w:val="bullet"/>
      <w:lvlText w:val="•"/>
      <w:lvlJc w:val="left"/>
      <w:pPr>
        <w:ind w:left="9816" w:hanging="178"/>
      </w:pPr>
      <w:rPr>
        <w:rFonts w:hint="default"/>
        <w:lang w:val="tr-TR" w:eastAsia="en-US" w:bidi="ar-SA"/>
      </w:rPr>
    </w:lvl>
  </w:abstractNum>
  <w:abstractNum w:abstractNumId="1" w15:restartNumberingAfterBreak="0">
    <w:nsid w:val="4E8D2ADF"/>
    <w:multiLevelType w:val="hybridMultilevel"/>
    <w:tmpl w:val="D7EAD782"/>
    <w:lvl w:ilvl="0" w:tplc="1CF4FDAC">
      <w:start w:val="1"/>
      <w:numFmt w:val="decimal"/>
      <w:lvlText w:val="%1."/>
      <w:lvlJc w:val="left"/>
      <w:pPr>
        <w:ind w:left="1019" w:hanging="167"/>
      </w:pPr>
      <w:rPr>
        <w:rFonts w:ascii="Arial" w:eastAsia="Arial" w:hAnsi="Arial" w:cs="Arial" w:hint="default"/>
        <w:b w:val="0"/>
        <w:bCs w:val="0"/>
        <w:i w:val="0"/>
        <w:iCs w:val="0"/>
        <w:w w:val="93"/>
        <w:sz w:val="16"/>
        <w:szCs w:val="16"/>
        <w:lang w:val="tr-TR" w:eastAsia="en-US" w:bidi="ar-SA"/>
      </w:rPr>
    </w:lvl>
    <w:lvl w:ilvl="1" w:tplc="39A25C82">
      <w:numFmt w:val="bullet"/>
      <w:lvlText w:val="•"/>
      <w:lvlJc w:val="left"/>
      <w:pPr>
        <w:ind w:left="2108" w:hanging="167"/>
      </w:pPr>
      <w:rPr>
        <w:rFonts w:hint="default"/>
        <w:lang w:val="tr-TR" w:eastAsia="en-US" w:bidi="ar-SA"/>
      </w:rPr>
    </w:lvl>
    <w:lvl w:ilvl="2" w:tplc="457C3934">
      <w:numFmt w:val="bullet"/>
      <w:lvlText w:val="•"/>
      <w:lvlJc w:val="left"/>
      <w:pPr>
        <w:ind w:left="3197" w:hanging="167"/>
      </w:pPr>
      <w:rPr>
        <w:rFonts w:hint="default"/>
        <w:lang w:val="tr-TR" w:eastAsia="en-US" w:bidi="ar-SA"/>
      </w:rPr>
    </w:lvl>
    <w:lvl w:ilvl="3" w:tplc="DE8AE030">
      <w:numFmt w:val="bullet"/>
      <w:lvlText w:val="•"/>
      <w:lvlJc w:val="left"/>
      <w:pPr>
        <w:ind w:left="4285" w:hanging="167"/>
      </w:pPr>
      <w:rPr>
        <w:rFonts w:hint="default"/>
        <w:lang w:val="tr-TR" w:eastAsia="en-US" w:bidi="ar-SA"/>
      </w:rPr>
    </w:lvl>
    <w:lvl w:ilvl="4" w:tplc="1EE23392">
      <w:numFmt w:val="bullet"/>
      <w:lvlText w:val="•"/>
      <w:lvlJc w:val="left"/>
      <w:pPr>
        <w:ind w:left="5374" w:hanging="167"/>
      </w:pPr>
      <w:rPr>
        <w:rFonts w:hint="default"/>
        <w:lang w:val="tr-TR" w:eastAsia="en-US" w:bidi="ar-SA"/>
      </w:rPr>
    </w:lvl>
    <w:lvl w:ilvl="5" w:tplc="D3748694">
      <w:numFmt w:val="bullet"/>
      <w:lvlText w:val="•"/>
      <w:lvlJc w:val="left"/>
      <w:pPr>
        <w:ind w:left="6462" w:hanging="167"/>
      </w:pPr>
      <w:rPr>
        <w:rFonts w:hint="default"/>
        <w:lang w:val="tr-TR" w:eastAsia="en-US" w:bidi="ar-SA"/>
      </w:rPr>
    </w:lvl>
    <w:lvl w:ilvl="6" w:tplc="5A0E5B60">
      <w:numFmt w:val="bullet"/>
      <w:lvlText w:val="•"/>
      <w:lvlJc w:val="left"/>
      <w:pPr>
        <w:ind w:left="7551" w:hanging="167"/>
      </w:pPr>
      <w:rPr>
        <w:rFonts w:hint="default"/>
        <w:lang w:val="tr-TR" w:eastAsia="en-US" w:bidi="ar-SA"/>
      </w:rPr>
    </w:lvl>
    <w:lvl w:ilvl="7" w:tplc="08D07370">
      <w:numFmt w:val="bullet"/>
      <w:lvlText w:val="•"/>
      <w:lvlJc w:val="left"/>
      <w:pPr>
        <w:ind w:left="8639" w:hanging="167"/>
      </w:pPr>
      <w:rPr>
        <w:rFonts w:hint="default"/>
        <w:lang w:val="tr-TR" w:eastAsia="en-US" w:bidi="ar-SA"/>
      </w:rPr>
    </w:lvl>
    <w:lvl w:ilvl="8" w:tplc="F2C0556E">
      <w:numFmt w:val="bullet"/>
      <w:lvlText w:val="•"/>
      <w:lvlJc w:val="left"/>
      <w:pPr>
        <w:ind w:left="9728" w:hanging="167"/>
      </w:pPr>
      <w:rPr>
        <w:rFonts w:hint="default"/>
        <w:lang w:val="tr-TR" w:eastAsia="en-US" w:bidi="ar-SA"/>
      </w:rPr>
    </w:lvl>
  </w:abstractNum>
  <w:abstractNum w:abstractNumId="2" w15:restartNumberingAfterBreak="0">
    <w:nsid w:val="57E81911"/>
    <w:multiLevelType w:val="hybridMultilevel"/>
    <w:tmpl w:val="A3F8EDB4"/>
    <w:lvl w:ilvl="0" w:tplc="C4FC8CDC">
      <w:start w:val="1"/>
      <w:numFmt w:val="decimal"/>
      <w:lvlText w:val="%1."/>
      <w:lvlJc w:val="left"/>
      <w:pPr>
        <w:ind w:left="1502" w:hanging="178"/>
        <w:jc w:val="right"/>
      </w:pPr>
      <w:rPr>
        <w:rFonts w:ascii="Arial" w:eastAsia="Arial" w:hAnsi="Arial" w:cs="Arial" w:hint="default"/>
        <w:b w:val="0"/>
        <w:bCs w:val="0"/>
        <w:i w:val="0"/>
        <w:iCs w:val="0"/>
        <w:w w:val="100"/>
        <w:sz w:val="16"/>
        <w:szCs w:val="16"/>
        <w:lang w:val="tr-TR" w:eastAsia="en-US" w:bidi="ar-SA"/>
      </w:rPr>
    </w:lvl>
    <w:lvl w:ilvl="1" w:tplc="68D64B4C">
      <w:numFmt w:val="bullet"/>
      <w:lvlText w:val="•"/>
      <w:lvlJc w:val="left"/>
      <w:pPr>
        <w:ind w:left="2540" w:hanging="178"/>
      </w:pPr>
      <w:rPr>
        <w:rFonts w:hint="default"/>
        <w:lang w:val="tr-TR" w:eastAsia="en-US" w:bidi="ar-SA"/>
      </w:rPr>
    </w:lvl>
    <w:lvl w:ilvl="2" w:tplc="36663E36">
      <w:numFmt w:val="bullet"/>
      <w:lvlText w:val="•"/>
      <w:lvlJc w:val="left"/>
      <w:pPr>
        <w:ind w:left="3581" w:hanging="178"/>
      </w:pPr>
      <w:rPr>
        <w:rFonts w:hint="default"/>
        <w:lang w:val="tr-TR" w:eastAsia="en-US" w:bidi="ar-SA"/>
      </w:rPr>
    </w:lvl>
    <w:lvl w:ilvl="3" w:tplc="28C0AB44">
      <w:numFmt w:val="bullet"/>
      <w:lvlText w:val="•"/>
      <w:lvlJc w:val="left"/>
      <w:pPr>
        <w:ind w:left="4621" w:hanging="178"/>
      </w:pPr>
      <w:rPr>
        <w:rFonts w:hint="default"/>
        <w:lang w:val="tr-TR" w:eastAsia="en-US" w:bidi="ar-SA"/>
      </w:rPr>
    </w:lvl>
    <w:lvl w:ilvl="4" w:tplc="DB945598">
      <w:numFmt w:val="bullet"/>
      <w:lvlText w:val="•"/>
      <w:lvlJc w:val="left"/>
      <w:pPr>
        <w:ind w:left="5662" w:hanging="178"/>
      </w:pPr>
      <w:rPr>
        <w:rFonts w:hint="default"/>
        <w:lang w:val="tr-TR" w:eastAsia="en-US" w:bidi="ar-SA"/>
      </w:rPr>
    </w:lvl>
    <w:lvl w:ilvl="5" w:tplc="099E3AA2">
      <w:numFmt w:val="bullet"/>
      <w:lvlText w:val="•"/>
      <w:lvlJc w:val="left"/>
      <w:pPr>
        <w:ind w:left="6702" w:hanging="178"/>
      </w:pPr>
      <w:rPr>
        <w:rFonts w:hint="default"/>
        <w:lang w:val="tr-TR" w:eastAsia="en-US" w:bidi="ar-SA"/>
      </w:rPr>
    </w:lvl>
    <w:lvl w:ilvl="6" w:tplc="A1469388">
      <w:numFmt w:val="bullet"/>
      <w:lvlText w:val="•"/>
      <w:lvlJc w:val="left"/>
      <w:pPr>
        <w:ind w:left="7743" w:hanging="178"/>
      </w:pPr>
      <w:rPr>
        <w:rFonts w:hint="default"/>
        <w:lang w:val="tr-TR" w:eastAsia="en-US" w:bidi="ar-SA"/>
      </w:rPr>
    </w:lvl>
    <w:lvl w:ilvl="7" w:tplc="58C85832">
      <w:numFmt w:val="bullet"/>
      <w:lvlText w:val="•"/>
      <w:lvlJc w:val="left"/>
      <w:pPr>
        <w:ind w:left="8783" w:hanging="178"/>
      </w:pPr>
      <w:rPr>
        <w:rFonts w:hint="default"/>
        <w:lang w:val="tr-TR" w:eastAsia="en-US" w:bidi="ar-SA"/>
      </w:rPr>
    </w:lvl>
    <w:lvl w:ilvl="8" w:tplc="DC32F1AC">
      <w:numFmt w:val="bullet"/>
      <w:lvlText w:val="•"/>
      <w:lvlJc w:val="left"/>
      <w:pPr>
        <w:ind w:left="9824" w:hanging="178"/>
      </w:pPr>
      <w:rPr>
        <w:rFonts w:hint="default"/>
        <w:lang w:val="tr-TR" w:eastAsia="en-US" w:bidi="ar-SA"/>
      </w:rPr>
    </w:lvl>
  </w:abstractNum>
  <w:abstractNum w:abstractNumId="3" w15:restartNumberingAfterBreak="0">
    <w:nsid w:val="5997499C"/>
    <w:multiLevelType w:val="hybridMultilevel"/>
    <w:tmpl w:val="5D84ECEC"/>
    <w:lvl w:ilvl="0" w:tplc="9EF0EE1E">
      <w:start w:val="1"/>
      <w:numFmt w:val="decimal"/>
      <w:lvlText w:val="%1."/>
      <w:lvlJc w:val="left"/>
      <w:pPr>
        <w:ind w:left="1168" w:hanging="178"/>
        <w:jc w:val="right"/>
      </w:pPr>
      <w:rPr>
        <w:rFonts w:ascii="Arial" w:eastAsia="Arial" w:hAnsi="Arial" w:cs="Arial" w:hint="default"/>
        <w:b w:val="0"/>
        <w:bCs w:val="0"/>
        <w:i w:val="0"/>
        <w:iCs w:val="0"/>
        <w:w w:val="100"/>
        <w:sz w:val="16"/>
        <w:szCs w:val="16"/>
        <w:lang w:val="tr-TR" w:eastAsia="en-US" w:bidi="ar-SA"/>
      </w:rPr>
    </w:lvl>
    <w:lvl w:ilvl="1" w:tplc="B0A2C7DE">
      <w:numFmt w:val="bullet"/>
      <w:lvlText w:val="•"/>
      <w:lvlJc w:val="left"/>
      <w:pPr>
        <w:ind w:left="2234" w:hanging="178"/>
      </w:pPr>
      <w:rPr>
        <w:rFonts w:hint="default"/>
        <w:lang w:val="tr-TR" w:eastAsia="en-US" w:bidi="ar-SA"/>
      </w:rPr>
    </w:lvl>
    <w:lvl w:ilvl="2" w:tplc="15CA61E4">
      <w:numFmt w:val="bullet"/>
      <w:lvlText w:val="•"/>
      <w:lvlJc w:val="left"/>
      <w:pPr>
        <w:ind w:left="3309" w:hanging="178"/>
      </w:pPr>
      <w:rPr>
        <w:rFonts w:hint="default"/>
        <w:lang w:val="tr-TR" w:eastAsia="en-US" w:bidi="ar-SA"/>
      </w:rPr>
    </w:lvl>
    <w:lvl w:ilvl="3" w:tplc="05D654EA">
      <w:numFmt w:val="bullet"/>
      <w:lvlText w:val="•"/>
      <w:lvlJc w:val="left"/>
      <w:pPr>
        <w:ind w:left="4383" w:hanging="178"/>
      </w:pPr>
      <w:rPr>
        <w:rFonts w:hint="default"/>
        <w:lang w:val="tr-TR" w:eastAsia="en-US" w:bidi="ar-SA"/>
      </w:rPr>
    </w:lvl>
    <w:lvl w:ilvl="4" w:tplc="E9B20DC4">
      <w:numFmt w:val="bullet"/>
      <w:lvlText w:val="•"/>
      <w:lvlJc w:val="left"/>
      <w:pPr>
        <w:ind w:left="5458" w:hanging="178"/>
      </w:pPr>
      <w:rPr>
        <w:rFonts w:hint="default"/>
        <w:lang w:val="tr-TR" w:eastAsia="en-US" w:bidi="ar-SA"/>
      </w:rPr>
    </w:lvl>
    <w:lvl w:ilvl="5" w:tplc="9E36FA30">
      <w:numFmt w:val="bullet"/>
      <w:lvlText w:val="•"/>
      <w:lvlJc w:val="left"/>
      <w:pPr>
        <w:ind w:left="6532" w:hanging="178"/>
      </w:pPr>
      <w:rPr>
        <w:rFonts w:hint="default"/>
        <w:lang w:val="tr-TR" w:eastAsia="en-US" w:bidi="ar-SA"/>
      </w:rPr>
    </w:lvl>
    <w:lvl w:ilvl="6" w:tplc="89E4955A">
      <w:numFmt w:val="bullet"/>
      <w:lvlText w:val="•"/>
      <w:lvlJc w:val="left"/>
      <w:pPr>
        <w:ind w:left="7607" w:hanging="178"/>
      </w:pPr>
      <w:rPr>
        <w:rFonts w:hint="default"/>
        <w:lang w:val="tr-TR" w:eastAsia="en-US" w:bidi="ar-SA"/>
      </w:rPr>
    </w:lvl>
    <w:lvl w:ilvl="7" w:tplc="4678D0A2">
      <w:numFmt w:val="bullet"/>
      <w:lvlText w:val="•"/>
      <w:lvlJc w:val="left"/>
      <w:pPr>
        <w:ind w:left="8681" w:hanging="178"/>
      </w:pPr>
      <w:rPr>
        <w:rFonts w:hint="default"/>
        <w:lang w:val="tr-TR" w:eastAsia="en-US" w:bidi="ar-SA"/>
      </w:rPr>
    </w:lvl>
    <w:lvl w:ilvl="8" w:tplc="917CEAF8">
      <w:numFmt w:val="bullet"/>
      <w:lvlText w:val="•"/>
      <w:lvlJc w:val="left"/>
      <w:pPr>
        <w:ind w:left="9756" w:hanging="178"/>
      </w:pPr>
      <w:rPr>
        <w:rFonts w:hint="default"/>
        <w:lang w:val="tr-TR" w:eastAsia="en-US" w:bidi="ar-SA"/>
      </w:rPr>
    </w:lvl>
  </w:abstractNum>
  <w:abstractNum w:abstractNumId="4" w15:restartNumberingAfterBreak="0">
    <w:nsid w:val="65A83458"/>
    <w:multiLevelType w:val="hybridMultilevel"/>
    <w:tmpl w:val="88964526"/>
    <w:lvl w:ilvl="0" w:tplc="1C96EC9E">
      <w:start w:val="1"/>
      <w:numFmt w:val="decimal"/>
      <w:lvlText w:val="%1."/>
      <w:lvlJc w:val="left"/>
      <w:pPr>
        <w:ind w:left="1102" w:hanging="167"/>
        <w:jc w:val="right"/>
      </w:pPr>
      <w:rPr>
        <w:rFonts w:ascii="Arial" w:eastAsia="Arial" w:hAnsi="Arial" w:cs="Arial" w:hint="default"/>
        <w:b w:val="0"/>
        <w:bCs w:val="0"/>
        <w:i w:val="0"/>
        <w:iCs w:val="0"/>
        <w:w w:val="93"/>
        <w:sz w:val="16"/>
        <w:szCs w:val="16"/>
        <w:lang w:val="tr-TR" w:eastAsia="en-US" w:bidi="ar-SA"/>
      </w:rPr>
    </w:lvl>
    <w:lvl w:ilvl="1" w:tplc="ECBA39F0">
      <w:numFmt w:val="bullet"/>
      <w:lvlText w:val="•"/>
      <w:lvlJc w:val="left"/>
      <w:pPr>
        <w:ind w:left="1199" w:hanging="167"/>
      </w:pPr>
      <w:rPr>
        <w:rFonts w:hint="default"/>
        <w:lang w:val="tr-TR" w:eastAsia="en-US" w:bidi="ar-SA"/>
      </w:rPr>
    </w:lvl>
    <w:lvl w:ilvl="2" w:tplc="29923F5A">
      <w:numFmt w:val="bullet"/>
      <w:lvlText w:val="•"/>
      <w:lvlJc w:val="left"/>
      <w:pPr>
        <w:ind w:left="1298" w:hanging="167"/>
      </w:pPr>
      <w:rPr>
        <w:rFonts w:hint="default"/>
        <w:lang w:val="tr-TR" w:eastAsia="en-US" w:bidi="ar-SA"/>
      </w:rPr>
    </w:lvl>
    <w:lvl w:ilvl="3" w:tplc="C554A506">
      <w:numFmt w:val="bullet"/>
      <w:lvlText w:val="•"/>
      <w:lvlJc w:val="left"/>
      <w:pPr>
        <w:ind w:left="1398" w:hanging="167"/>
      </w:pPr>
      <w:rPr>
        <w:rFonts w:hint="default"/>
        <w:lang w:val="tr-TR" w:eastAsia="en-US" w:bidi="ar-SA"/>
      </w:rPr>
    </w:lvl>
    <w:lvl w:ilvl="4" w:tplc="7116C09C">
      <w:numFmt w:val="bullet"/>
      <w:lvlText w:val="•"/>
      <w:lvlJc w:val="left"/>
      <w:pPr>
        <w:ind w:left="1497" w:hanging="167"/>
      </w:pPr>
      <w:rPr>
        <w:rFonts w:hint="default"/>
        <w:lang w:val="tr-TR" w:eastAsia="en-US" w:bidi="ar-SA"/>
      </w:rPr>
    </w:lvl>
    <w:lvl w:ilvl="5" w:tplc="9C7CDBBE">
      <w:numFmt w:val="bullet"/>
      <w:lvlText w:val="•"/>
      <w:lvlJc w:val="left"/>
      <w:pPr>
        <w:ind w:left="1596" w:hanging="167"/>
      </w:pPr>
      <w:rPr>
        <w:rFonts w:hint="default"/>
        <w:lang w:val="tr-TR" w:eastAsia="en-US" w:bidi="ar-SA"/>
      </w:rPr>
    </w:lvl>
    <w:lvl w:ilvl="6" w:tplc="8E305F0C">
      <w:numFmt w:val="bullet"/>
      <w:lvlText w:val="•"/>
      <w:lvlJc w:val="left"/>
      <w:pPr>
        <w:ind w:left="1696" w:hanging="167"/>
      </w:pPr>
      <w:rPr>
        <w:rFonts w:hint="default"/>
        <w:lang w:val="tr-TR" w:eastAsia="en-US" w:bidi="ar-SA"/>
      </w:rPr>
    </w:lvl>
    <w:lvl w:ilvl="7" w:tplc="CC02E234">
      <w:numFmt w:val="bullet"/>
      <w:lvlText w:val="•"/>
      <w:lvlJc w:val="left"/>
      <w:pPr>
        <w:ind w:left="1795" w:hanging="167"/>
      </w:pPr>
      <w:rPr>
        <w:rFonts w:hint="default"/>
        <w:lang w:val="tr-TR" w:eastAsia="en-US" w:bidi="ar-SA"/>
      </w:rPr>
    </w:lvl>
    <w:lvl w:ilvl="8" w:tplc="6684403E">
      <w:numFmt w:val="bullet"/>
      <w:lvlText w:val="•"/>
      <w:lvlJc w:val="left"/>
      <w:pPr>
        <w:ind w:left="1894" w:hanging="167"/>
      </w:pPr>
      <w:rPr>
        <w:rFonts w:hint="default"/>
        <w:lang w:val="tr-TR" w:eastAsia="en-US" w:bidi="ar-SA"/>
      </w:rPr>
    </w:lvl>
  </w:abstractNum>
  <w:abstractNum w:abstractNumId="5" w15:restartNumberingAfterBreak="0">
    <w:nsid w:val="77FB28E8"/>
    <w:multiLevelType w:val="hybridMultilevel"/>
    <w:tmpl w:val="F65A9A78"/>
    <w:lvl w:ilvl="0" w:tplc="807CB764">
      <w:start w:val="1"/>
      <w:numFmt w:val="decimal"/>
      <w:lvlText w:val="%1."/>
      <w:lvlJc w:val="left"/>
      <w:pPr>
        <w:ind w:left="1123" w:hanging="167"/>
      </w:pPr>
      <w:rPr>
        <w:rFonts w:ascii="Arial" w:eastAsia="Arial" w:hAnsi="Arial" w:cs="Arial" w:hint="default"/>
        <w:b w:val="0"/>
        <w:bCs w:val="0"/>
        <w:i w:val="0"/>
        <w:iCs w:val="0"/>
        <w:w w:val="93"/>
        <w:sz w:val="16"/>
        <w:szCs w:val="16"/>
        <w:lang w:val="tr-TR" w:eastAsia="en-US" w:bidi="ar-SA"/>
      </w:rPr>
    </w:lvl>
    <w:lvl w:ilvl="1" w:tplc="FC8E6CDC">
      <w:numFmt w:val="bullet"/>
      <w:lvlText w:val="•"/>
      <w:lvlJc w:val="left"/>
      <w:pPr>
        <w:ind w:left="2198" w:hanging="167"/>
      </w:pPr>
      <w:rPr>
        <w:rFonts w:hint="default"/>
        <w:lang w:val="tr-TR" w:eastAsia="en-US" w:bidi="ar-SA"/>
      </w:rPr>
    </w:lvl>
    <w:lvl w:ilvl="2" w:tplc="A3A8060E">
      <w:numFmt w:val="bullet"/>
      <w:lvlText w:val="•"/>
      <w:lvlJc w:val="left"/>
      <w:pPr>
        <w:ind w:left="3277" w:hanging="167"/>
      </w:pPr>
      <w:rPr>
        <w:rFonts w:hint="default"/>
        <w:lang w:val="tr-TR" w:eastAsia="en-US" w:bidi="ar-SA"/>
      </w:rPr>
    </w:lvl>
    <w:lvl w:ilvl="3" w:tplc="A4E463CE">
      <w:numFmt w:val="bullet"/>
      <w:lvlText w:val="•"/>
      <w:lvlJc w:val="left"/>
      <w:pPr>
        <w:ind w:left="4355" w:hanging="167"/>
      </w:pPr>
      <w:rPr>
        <w:rFonts w:hint="default"/>
        <w:lang w:val="tr-TR" w:eastAsia="en-US" w:bidi="ar-SA"/>
      </w:rPr>
    </w:lvl>
    <w:lvl w:ilvl="4" w:tplc="744C2976">
      <w:numFmt w:val="bullet"/>
      <w:lvlText w:val="•"/>
      <w:lvlJc w:val="left"/>
      <w:pPr>
        <w:ind w:left="5434" w:hanging="167"/>
      </w:pPr>
      <w:rPr>
        <w:rFonts w:hint="default"/>
        <w:lang w:val="tr-TR" w:eastAsia="en-US" w:bidi="ar-SA"/>
      </w:rPr>
    </w:lvl>
    <w:lvl w:ilvl="5" w:tplc="EDE869D6">
      <w:numFmt w:val="bullet"/>
      <w:lvlText w:val="•"/>
      <w:lvlJc w:val="left"/>
      <w:pPr>
        <w:ind w:left="6512" w:hanging="167"/>
      </w:pPr>
      <w:rPr>
        <w:rFonts w:hint="default"/>
        <w:lang w:val="tr-TR" w:eastAsia="en-US" w:bidi="ar-SA"/>
      </w:rPr>
    </w:lvl>
    <w:lvl w:ilvl="6" w:tplc="B6D6B908">
      <w:numFmt w:val="bullet"/>
      <w:lvlText w:val="•"/>
      <w:lvlJc w:val="left"/>
      <w:pPr>
        <w:ind w:left="7591" w:hanging="167"/>
      </w:pPr>
      <w:rPr>
        <w:rFonts w:hint="default"/>
        <w:lang w:val="tr-TR" w:eastAsia="en-US" w:bidi="ar-SA"/>
      </w:rPr>
    </w:lvl>
    <w:lvl w:ilvl="7" w:tplc="04CC3E50">
      <w:numFmt w:val="bullet"/>
      <w:lvlText w:val="•"/>
      <w:lvlJc w:val="left"/>
      <w:pPr>
        <w:ind w:left="8669" w:hanging="167"/>
      </w:pPr>
      <w:rPr>
        <w:rFonts w:hint="default"/>
        <w:lang w:val="tr-TR" w:eastAsia="en-US" w:bidi="ar-SA"/>
      </w:rPr>
    </w:lvl>
    <w:lvl w:ilvl="8" w:tplc="FDD462BA">
      <w:numFmt w:val="bullet"/>
      <w:lvlText w:val="•"/>
      <w:lvlJc w:val="left"/>
      <w:pPr>
        <w:ind w:left="9748" w:hanging="167"/>
      </w:pPr>
      <w:rPr>
        <w:rFonts w:hint="default"/>
        <w:lang w:val="tr-TR" w:eastAsia="en-US" w:bidi="ar-SA"/>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54225E"/>
    <w:rsid w:val="00025306"/>
    <w:rsid w:val="00056005"/>
    <w:rsid w:val="00074909"/>
    <w:rsid w:val="000A5031"/>
    <w:rsid w:val="000C4B3C"/>
    <w:rsid w:val="000C52EC"/>
    <w:rsid w:val="000D1184"/>
    <w:rsid w:val="000E084C"/>
    <w:rsid w:val="001125DA"/>
    <w:rsid w:val="00145F0C"/>
    <w:rsid w:val="00157182"/>
    <w:rsid w:val="00182365"/>
    <w:rsid w:val="001873B6"/>
    <w:rsid w:val="001911F0"/>
    <w:rsid w:val="001A0241"/>
    <w:rsid w:val="001A43A9"/>
    <w:rsid w:val="001B55D4"/>
    <w:rsid w:val="001E63A2"/>
    <w:rsid w:val="00201776"/>
    <w:rsid w:val="00240CB3"/>
    <w:rsid w:val="00265D23"/>
    <w:rsid w:val="00265EEC"/>
    <w:rsid w:val="0028371C"/>
    <w:rsid w:val="002F46BB"/>
    <w:rsid w:val="003005B1"/>
    <w:rsid w:val="0031428A"/>
    <w:rsid w:val="0031449B"/>
    <w:rsid w:val="0031624A"/>
    <w:rsid w:val="0036674A"/>
    <w:rsid w:val="00367F87"/>
    <w:rsid w:val="0039315C"/>
    <w:rsid w:val="00396363"/>
    <w:rsid w:val="003B6F5C"/>
    <w:rsid w:val="003C30FA"/>
    <w:rsid w:val="003C7EFE"/>
    <w:rsid w:val="00401271"/>
    <w:rsid w:val="0040778B"/>
    <w:rsid w:val="00416E13"/>
    <w:rsid w:val="00417A3B"/>
    <w:rsid w:val="004328F7"/>
    <w:rsid w:val="004416CE"/>
    <w:rsid w:val="00456B92"/>
    <w:rsid w:val="00497CA7"/>
    <w:rsid w:val="004A1D27"/>
    <w:rsid w:val="004A52EE"/>
    <w:rsid w:val="004A7231"/>
    <w:rsid w:val="004B30A7"/>
    <w:rsid w:val="004C2914"/>
    <w:rsid w:val="004C745E"/>
    <w:rsid w:val="005000AA"/>
    <w:rsid w:val="005362BD"/>
    <w:rsid w:val="0054225E"/>
    <w:rsid w:val="0054581C"/>
    <w:rsid w:val="005707C7"/>
    <w:rsid w:val="00593CC7"/>
    <w:rsid w:val="005A35A6"/>
    <w:rsid w:val="005A385D"/>
    <w:rsid w:val="005A5F3E"/>
    <w:rsid w:val="005D3C5E"/>
    <w:rsid w:val="005D77F9"/>
    <w:rsid w:val="005F561C"/>
    <w:rsid w:val="006060EB"/>
    <w:rsid w:val="00612FD3"/>
    <w:rsid w:val="006207C6"/>
    <w:rsid w:val="0064749C"/>
    <w:rsid w:val="0065452D"/>
    <w:rsid w:val="00657139"/>
    <w:rsid w:val="006B236B"/>
    <w:rsid w:val="006E40DE"/>
    <w:rsid w:val="006E6508"/>
    <w:rsid w:val="00752773"/>
    <w:rsid w:val="0075417D"/>
    <w:rsid w:val="007649D6"/>
    <w:rsid w:val="00772F5A"/>
    <w:rsid w:val="007B3E83"/>
    <w:rsid w:val="007C5C51"/>
    <w:rsid w:val="007D0CF5"/>
    <w:rsid w:val="007E53D1"/>
    <w:rsid w:val="007E69BA"/>
    <w:rsid w:val="008233DC"/>
    <w:rsid w:val="0084300E"/>
    <w:rsid w:val="00854BFF"/>
    <w:rsid w:val="0086469C"/>
    <w:rsid w:val="00871A0F"/>
    <w:rsid w:val="00875452"/>
    <w:rsid w:val="00877079"/>
    <w:rsid w:val="0089310D"/>
    <w:rsid w:val="008A52BB"/>
    <w:rsid w:val="008B0276"/>
    <w:rsid w:val="008B24CE"/>
    <w:rsid w:val="008F3300"/>
    <w:rsid w:val="00916A83"/>
    <w:rsid w:val="0092650F"/>
    <w:rsid w:val="00996825"/>
    <w:rsid w:val="009C1F3D"/>
    <w:rsid w:val="009E0C3E"/>
    <w:rsid w:val="009E616A"/>
    <w:rsid w:val="00A07D0C"/>
    <w:rsid w:val="00A07FA6"/>
    <w:rsid w:val="00A67BA9"/>
    <w:rsid w:val="00A767A9"/>
    <w:rsid w:val="00AA2F62"/>
    <w:rsid w:val="00AB6C82"/>
    <w:rsid w:val="00AD1FEA"/>
    <w:rsid w:val="00B01813"/>
    <w:rsid w:val="00B11847"/>
    <w:rsid w:val="00B122FF"/>
    <w:rsid w:val="00B13401"/>
    <w:rsid w:val="00B34F44"/>
    <w:rsid w:val="00B877D4"/>
    <w:rsid w:val="00BD7C28"/>
    <w:rsid w:val="00BF088B"/>
    <w:rsid w:val="00C219AE"/>
    <w:rsid w:val="00C33CC8"/>
    <w:rsid w:val="00C554AA"/>
    <w:rsid w:val="00C6352B"/>
    <w:rsid w:val="00C648C6"/>
    <w:rsid w:val="00C8061A"/>
    <w:rsid w:val="00CA1BCC"/>
    <w:rsid w:val="00CB0D86"/>
    <w:rsid w:val="00CB28C4"/>
    <w:rsid w:val="00CD364C"/>
    <w:rsid w:val="00CE0BAC"/>
    <w:rsid w:val="00D701DE"/>
    <w:rsid w:val="00DA7377"/>
    <w:rsid w:val="00DA7697"/>
    <w:rsid w:val="00DB0AD0"/>
    <w:rsid w:val="00DD1AB3"/>
    <w:rsid w:val="00DD3380"/>
    <w:rsid w:val="00DF2332"/>
    <w:rsid w:val="00E2374C"/>
    <w:rsid w:val="00EA1C4F"/>
    <w:rsid w:val="00EA2B7B"/>
    <w:rsid w:val="00ED7FE8"/>
    <w:rsid w:val="00EF5623"/>
    <w:rsid w:val="00F05501"/>
    <w:rsid w:val="00F20A2B"/>
    <w:rsid w:val="00F2421F"/>
    <w:rsid w:val="00F80B96"/>
    <w:rsid w:val="00FA0A29"/>
    <w:rsid w:val="00FC2364"/>
    <w:rsid w:val="00FC3D73"/>
    <w:rsid w:val="00FC6473"/>
    <w:rsid w:val="00FD58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15:docId w15:val="{B0EB02A8-2543-4AA0-9917-04758E69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Balk1">
    <w:name w:val="heading 1"/>
    <w:basedOn w:val="Normal"/>
    <w:uiPriority w:val="1"/>
    <w:qFormat/>
    <w:pPr>
      <w:spacing w:before="43"/>
      <w:outlineLvl w:val="0"/>
    </w:pPr>
    <w:rPr>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pPr>
      <w:ind w:left="1102" w:hanging="179"/>
    </w:pPr>
  </w:style>
  <w:style w:type="paragraph" w:customStyle="1" w:styleId="TableParagraph">
    <w:name w:val="Table Paragraph"/>
    <w:basedOn w:val="Normal"/>
    <w:uiPriority w:val="1"/>
    <w:qFormat/>
    <w:pPr>
      <w:ind w:left="1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1255</Words>
  <Characters>6982</Characters>
  <Application>Microsoft Office Word</Application>
  <DocSecurity>0</DocSecurity>
  <Lines>279</Lines>
  <Paragraphs>155</Paragraphs>
  <ScaleCrop>false</ScaleCrop>
  <HeadingPairs>
    <vt:vector size="2" baseType="variant">
      <vt:variant>
        <vt:lpstr>Konu Başlığı</vt:lpstr>
      </vt:variant>
      <vt:variant>
        <vt:i4>1</vt:i4>
      </vt:variant>
    </vt:vector>
  </HeadingPairs>
  <TitlesOfParts>
    <vt:vector size="1" baseType="lpstr">
      <vt:lpstr>İhlal Bildirim Formu2 </vt:lpstr>
    </vt:vector>
  </TitlesOfParts>
  <Company>-==-</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İhlal Bildirim Formu2 </dc:title>
  <cp:lastModifiedBy>Hp</cp:lastModifiedBy>
  <cp:revision>149</cp:revision>
  <dcterms:created xsi:type="dcterms:W3CDTF">2022-03-08T13:44:00Z</dcterms:created>
  <dcterms:modified xsi:type="dcterms:W3CDTF">2022-03-15T13:40:00Z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Adobe Illustrator CC 23.0 (Macintosh)</vt:lpwstr>
  </property>
  <property fmtid="{D5CDD505-2E9C-101B-9397-08002B2CF9AE}" pid="4" name="LastSaved">
    <vt:filetime>2022-03-08T00:00:00Z</vt:filetime>
  </property>
</Properties>
</file>